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833C" w14:textId="77777777" w:rsidR="003A4FC9" w:rsidRPr="00BF11EB" w:rsidRDefault="003A4FC9" w:rsidP="000D2D1A">
      <w:pPr>
        <w:ind w:right="-1"/>
        <w:rPr>
          <w:rFonts w:ascii="Arial" w:hAnsi="Arial" w:cs="Arial"/>
          <w:sz w:val="22"/>
          <w:szCs w:val="22"/>
          <w:lang w:val="en-GB"/>
        </w:rPr>
      </w:pPr>
    </w:p>
    <w:p w14:paraId="53095F0D" w14:textId="77777777" w:rsidR="00390AF8" w:rsidRPr="00BF11EB" w:rsidRDefault="00390AF8" w:rsidP="000D2D1A">
      <w:pPr>
        <w:ind w:right="-1"/>
        <w:rPr>
          <w:rFonts w:ascii="Arial" w:hAnsi="Arial" w:cs="Arial"/>
          <w:sz w:val="22"/>
          <w:szCs w:val="22"/>
          <w:lang w:val="en-GB"/>
        </w:rPr>
      </w:pPr>
    </w:p>
    <w:p w14:paraId="29904FCA" w14:textId="30727AEC" w:rsidR="009B56EB" w:rsidRPr="00A02747" w:rsidRDefault="009920DC" w:rsidP="00BB1B8B">
      <w:pPr>
        <w:ind w:right="-1"/>
        <w:jc w:val="center"/>
        <w:rPr>
          <w:rFonts w:ascii="Arial" w:hAnsi="Arial" w:cs="Arial"/>
          <w:b/>
          <w:sz w:val="36"/>
          <w:szCs w:val="22"/>
          <w:lang w:val="en-GB"/>
        </w:rPr>
      </w:pPr>
      <w:r w:rsidRPr="00A02747">
        <w:rPr>
          <w:rFonts w:ascii="Arial" w:hAnsi="Arial" w:cs="Arial"/>
          <w:b/>
          <w:sz w:val="36"/>
          <w:szCs w:val="22"/>
          <w:lang w:val="en-GB"/>
        </w:rPr>
        <w:t>LESSON PLAN: CLASSROOM DEBATE</w:t>
      </w:r>
    </w:p>
    <w:p w14:paraId="7A23929B" w14:textId="7B002BB7" w:rsidR="009B56EB" w:rsidRPr="00BF11EB" w:rsidRDefault="009B56EB" w:rsidP="009920DC">
      <w:pPr>
        <w:ind w:right="-1"/>
        <w:rPr>
          <w:rFonts w:ascii="Arial" w:hAnsi="Arial" w:cs="Arial"/>
          <w:b/>
          <w:sz w:val="22"/>
          <w:szCs w:val="22"/>
          <w:lang w:val="en-GB"/>
        </w:rPr>
      </w:pPr>
    </w:p>
    <w:tbl>
      <w:tblPr>
        <w:tblStyle w:val="Tabelraster"/>
        <w:tblW w:w="0" w:type="auto"/>
        <w:tblLook w:val="04A0" w:firstRow="1" w:lastRow="0" w:firstColumn="1" w:lastColumn="0" w:noHBand="0" w:noVBand="1"/>
      </w:tblPr>
      <w:tblGrid>
        <w:gridCol w:w="2830"/>
        <w:gridCol w:w="11118"/>
      </w:tblGrid>
      <w:tr w:rsidR="009920DC" w:rsidRPr="00A02747" w14:paraId="78F5F8AD" w14:textId="77777777" w:rsidTr="00577413">
        <w:tc>
          <w:tcPr>
            <w:tcW w:w="2830" w:type="dxa"/>
            <w:vMerge w:val="restart"/>
          </w:tcPr>
          <w:p w14:paraId="4DF50979" w14:textId="77777777" w:rsidR="009920DC" w:rsidRPr="00BF11EB" w:rsidRDefault="009920DC" w:rsidP="00577413">
            <w:pPr>
              <w:ind w:right="-1"/>
              <w:rPr>
                <w:rFonts w:ascii="Arial" w:hAnsi="Arial" w:cs="Arial"/>
                <w:b/>
                <w:sz w:val="22"/>
                <w:szCs w:val="22"/>
                <w:lang w:val="en-GB"/>
              </w:rPr>
            </w:pPr>
          </w:p>
          <w:p w14:paraId="4C794DC2" w14:textId="77777777" w:rsidR="009920DC" w:rsidRPr="00BF11EB" w:rsidRDefault="009920DC" w:rsidP="00577413">
            <w:pPr>
              <w:ind w:right="-1"/>
              <w:rPr>
                <w:rFonts w:ascii="Arial" w:hAnsi="Arial" w:cs="Arial"/>
                <w:b/>
                <w:sz w:val="22"/>
                <w:szCs w:val="22"/>
                <w:lang w:val="en-GB"/>
              </w:rPr>
            </w:pPr>
            <w:r w:rsidRPr="00BF11EB">
              <w:rPr>
                <w:rFonts w:ascii="Arial" w:hAnsi="Arial" w:cs="Arial"/>
                <w:noProof/>
                <w:sz w:val="22"/>
                <w:szCs w:val="22"/>
                <w:lang w:val="nl-BE" w:eastAsia="nl-BE"/>
              </w:rPr>
              <w:drawing>
                <wp:inline distT="0" distB="0" distL="0" distR="0" wp14:anchorId="686C268C" wp14:editId="180FC3AB">
                  <wp:extent cx="1631624" cy="1323975"/>
                  <wp:effectExtent l="0" t="0" r="6985" b="0"/>
                  <wp:docPr id="4" name="Picture 4" descr="Afbeeldingsresultaat voor why what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hy what 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882" cy="1349339"/>
                          </a:xfrm>
                          <a:prstGeom prst="rect">
                            <a:avLst/>
                          </a:prstGeom>
                          <a:noFill/>
                          <a:ln>
                            <a:noFill/>
                          </a:ln>
                        </pic:spPr>
                      </pic:pic>
                    </a:graphicData>
                  </a:graphic>
                </wp:inline>
              </w:drawing>
            </w:r>
          </w:p>
          <w:p w14:paraId="64A8ED68" w14:textId="77777777" w:rsidR="009920DC" w:rsidRPr="00BF11EB" w:rsidRDefault="009920DC" w:rsidP="00577413">
            <w:pPr>
              <w:ind w:right="-1"/>
              <w:rPr>
                <w:rFonts w:ascii="Arial" w:hAnsi="Arial" w:cs="Arial"/>
                <w:b/>
                <w:sz w:val="22"/>
                <w:szCs w:val="22"/>
                <w:lang w:val="en-GB"/>
              </w:rPr>
            </w:pPr>
          </w:p>
        </w:tc>
        <w:tc>
          <w:tcPr>
            <w:tcW w:w="11118" w:type="dxa"/>
          </w:tcPr>
          <w:p w14:paraId="2C8BB5D1" w14:textId="77777777" w:rsidR="00A02747" w:rsidRDefault="004A2465" w:rsidP="00577413">
            <w:pPr>
              <w:ind w:right="-1"/>
              <w:rPr>
                <w:rFonts w:ascii="Arial" w:hAnsi="Arial" w:cs="Arial"/>
                <w:b/>
                <w:sz w:val="22"/>
                <w:szCs w:val="22"/>
                <w:lang w:val="en-GB"/>
              </w:rPr>
            </w:pPr>
            <w:r>
              <w:rPr>
                <w:rFonts w:ascii="Arial" w:hAnsi="Arial" w:cs="Arial"/>
                <w:b/>
                <w:sz w:val="22"/>
                <w:szCs w:val="22"/>
                <w:lang w:val="en-GB"/>
              </w:rPr>
              <w:t>Why?</w:t>
            </w:r>
            <w:r w:rsidR="00352D82">
              <w:rPr>
                <w:rFonts w:ascii="Arial" w:hAnsi="Arial" w:cs="Arial"/>
                <w:b/>
                <w:sz w:val="22"/>
                <w:szCs w:val="22"/>
                <w:lang w:val="en-GB"/>
              </w:rPr>
              <w:t xml:space="preserve"> </w:t>
            </w:r>
          </w:p>
          <w:p w14:paraId="30F2B800" w14:textId="77777777" w:rsidR="00A02747" w:rsidRDefault="00A02747" w:rsidP="00577413">
            <w:pPr>
              <w:ind w:right="-1"/>
              <w:rPr>
                <w:rFonts w:ascii="Arial" w:hAnsi="Arial" w:cs="Arial"/>
                <w:sz w:val="22"/>
                <w:szCs w:val="22"/>
                <w:lang w:val="en-GB"/>
              </w:rPr>
            </w:pPr>
          </w:p>
          <w:p w14:paraId="3FA89821" w14:textId="06CAE653" w:rsidR="009920DC" w:rsidRPr="00BF11EB" w:rsidRDefault="00E624D7" w:rsidP="00577413">
            <w:pPr>
              <w:ind w:right="-1"/>
              <w:rPr>
                <w:rFonts w:ascii="Arial" w:hAnsi="Arial" w:cs="Arial"/>
                <w:b/>
                <w:sz w:val="22"/>
                <w:szCs w:val="22"/>
                <w:lang w:val="en-GB"/>
              </w:rPr>
            </w:pPr>
            <w:r w:rsidRPr="00505EA5">
              <w:rPr>
                <w:rFonts w:ascii="Arial" w:hAnsi="Arial" w:cs="Arial"/>
                <w:sz w:val="22"/>
                <w:szCs w:val="22"/>
                <w:lang w:val="en-GB"/>
              </w:rPr>
              <w:t>T</w:t>
            </w:r>
            <w:r w:rsidR="00352D82" w:rsidRPr="00505EA5">
              <w:rPr>
                <w:rFonts w:ascii="Arial" w:hAnsi="Arial" w:cs="Arial"/>
                <w:sz w:val="22"/>
                <w:szCs w:val="22"/>
                <w:lang w:val="en-GB"/>
              </w:rPr>
              <w:t>here are a lot of homophobic attitudes among teenagers and differences in sexual orientation</w:t>
            </w:r>
            <w:r w:rsidR="00A353FF" w:rsidRPr="00505EA5">
              <w:rPr>
                <w:rFonts w:ascii="Arial" w:hAnsi="Arial" w:cs="Arial"/>
                <w:sz w:val="22"/>
                <w:szCs w:val="22"/>
                <w:lang w:val="en-GB"/>
              </w:rPr>
              <w:t xml:space="preserve"> is one of the main reas</w:t>
            </w:r>
            <w:r w:rsidR="00E50C5E" w:rsidRPr="00505EA5">
              <w:rPr>
                <w:rFonts w:ascii="Arial" w:hAnsi="Arial" w:cs="Arial"/>
                <w:sz w:val="22"/>
                <w:szCs w:val="22"/>
                <w:lang w:val="en-GB"/>
              </w:rPr>
              <w:t>o</w:t>
            </w:r>
            <w:r w:rsidR="00A353FF" w:rsidRPr="00505EA5">
              <w:rPr>
                <w:rFonts w:ascii="Arial" w:hAnsi="Arial" w:cs="Arial"/>
                <w:sz w:val="22"/>
                <w:szCs w:val="22"/>
                <w:lang w:val="en-GB"/>
              </w:rPr>
              <w:t>ns for bullying</w:t>
            </w:r>
            <w:r w:rsidR="00D1161A" w:rsidRPr="00505EA5">
              <w:rPr>
                <w:rFonts w:ascii="Arial" w:hAnsi="Arial" w:cs="Arial"/>
                <w:sz w:val="22"/>
                <w:szCs w:val="22"/>
                <w:lang w:val="en-GB"/>
              </w:rPr>
              <w:t xml:space="preserve"> in</w:t>
            </w:r>
            <w:r w:rsidR="00401E1B" w:rsidRPr="00505EA5">
              <w:rPr>
                <w:rFonts w:ascii="Arial" w:hAnsi="Arial" w:cs="Arial"/>
                <w:sz w:val="22"/>
                <w:szCs w:val="22"/>
                <w:lang w:val="en-GB"/>
              </w:rPr>
              <w:t xml:space="preserve"> secondary school</w:t>
            </w:r>
            <w:r w:rsidR="00CA1AB0" w:rsidRPr="00505EA5">
              <w:rPr>
                <w:rFonts w:ascii="Arial" w:hAnsi="Arial" w:cs="Arial"/>
                <w:sz w:val="22"/>
                <w:szCs w:val="22"/>
                <w:lang w:val="en-GB"/>
              </w:rPr>
              <w:t xml:space="preserve">s. </w:t>
            </w:r>
          </w:p>
          <w:p w14:paraId="7295D414" w14:textId="77777777" w:rsidR="009920DC" w:rsidRPr="00BF11EB" w:rsidRDefault="009920DC" w:rsidP="00577413">
            <w:pPr>
              <w:ind w:right="-1"/>
              <w:rPr>
                <w:rFonts w:ascii="Arial" w:hAnsi="Arial" w:cs="Arial"/>
                <w:b/>
                <w:sz w:val="22"/>
                <w:szCs w:val="22"/>
                <w:lang w:val="en-GB"/>
              </w:rPr>
            </w:pPr>
          </w:p>
        </w:tc>
      </w:tr>
      <w:tr w:rsidR="009920DC" w:rsidRPr="00A02747" w14:paraId="27A0D038" w14:textId="77777777" w:rsidTr="00577413">
        <w:tc>
          <w:tcPr>
            <w:tcW w:w="2830" w:type="dxa"/>
            <w:vMerge/>
          </w:tcPr>
          <w:p w14:paraId="0F51F6F7" w14:textId="77777777" w:rsidR="009920DC" w:rsidRPr="00BF11EB" w:rsidRDefault="009920DC" w:rsidP="00577413">
            <w:pPr>
              <w:ind w:right="-1"/>
              <w:rPr>
                <w:rFonts w:ascii="Arial" w:hAnsi="Arial" w:cs="Arial"/>
                <w:b/>
                <w:sz w:val="22"/>
                <w:szCs w:val="22"/>
                <w:lang w:val="en-GB"/>
              </w:rPr>
            </w:pPr>
          </w:p>
        </w:tc>
        <w:tc>
          <w:tcPr>
            <w:tcW w:w="11118" w:type="dxa"/>
          </w:tcPr>
          <w:p w14:paraId="3B0609FE" w14:textId="77777777" w:rsidR="00A02747" w:rsidRDefault="004A2465" w:rsidP="00577413">
            <w:pPr>
              <w:ind w:right="-1"/>
              <w:rPr>
                <w:rFonts w:ascii="Arial" w:hAnsi="Arial" w:cs="Arial"/>
                <w:b/>
                <w:sz w:val="22"/>
                <w:szCs w:val="22"/>
                <w:lang w:val="en-GB"/>
              </w:rPr>
            </w:pPr>
            <w:r>
              <w:rPr>
                <w:rFonts w:ascii="Arial" w:hAnsi="Arial" w:cs="Arial"/>
                <w:b/>
                <w:sz w:val="22"/>
                <w:szCs w:val="22"/>
                <w:lang w:val="en-GB"/>
              </w:rPr>
              <w:t>What?</w:t>
            </w:r>
            <w:r w:rsidR="00572E12">
              <w:rPr>
                <w:rFonts w:ascii="Arial" w:hAnsi="Arial" w:cs="Arial"/>
                <w:b/>
                <w:sz w:val="22"/>
                <w:szCs w:val="22"/>
                <w:lang w:val="en-GB"/>
              </w:rPr>
              <w:t xml:space="preserve"> </w:t>
            </w:r>
          </w:p>
          <w:p w14:paraId="0BF69C82" w14:textId="77777777" w:rsidR="00A02747" w:rsidRDefault="00A02747" w:rsidP="00577413">
            <w:pPr>
              <w:ind w:right="-1"/>
              <w:rPr>
                <w:rFonts w:ascii="Arial" w:hAnsi="Arial" w:cs="Arial"/>
                <w:sz w:val="22"/>
                <w:szCs w:val="22"/>
                <w:lang w:val="en-GB"/>
              </w:rPr>
            </w:pPr>
          </w:p>
          <w:p w14:paraId="567C2DC8" w14:textId="71BA1CFA" w:rsidR="009920DC" w:rsidRPr="00BF11EB" w:rsidRDefault="00572E12" w:rsidP="00577413">
            <w:pPr>
              <w:ind w:right="-1"/>
              <w:rPr>
                <w:rFonts w:ascii="Arial" w:hAnsi="Arial" w:cs="Arial"/>
                <w:b/>
                <w:sz w:val="22"/>
                <w:szCs w:val="22"/>
                <w:lang w:val="en-GB"/>
              </w:rPr>
            </w:pPr>
            <w:r w:rsidRPr="00167423">
              <w:rPr>
                <w:rFonts w:ascii="Arial" w:hAnsi="Arial" w:cs="Arial"/>
                <w:sz w:val="22"/>
                <w:szCs w:val="22"/>
                <w:lang w:val="en-GB"/>
              </w:rPr>
              <w:t>Reflect and learn about homosexuality</w:t>
            </w:r>
            <w:r w:rsidR="00936D0A" w:rsidRPr="00167423">
              <w:rPr>
                <w:rFonts w:ascii="Arial" w:hAnsi="Arial" w:cs="Arial"/>
                <w:sz w:val="22"/>
                <w:szCs w:val="22"/>
                <w:lang w:val="en-GB"/>
              </w:rPr>
              <w:t>. Develop communication</w:t>
            </w:r>
            <w:r w:rsidR="00167423" w:rsidRPr="00167423">
              <w:rPr>
                <w:rFonts w:ascii="Arial" w:hAnsi="Arial" w:cs="Arial"/>
                <w:sz w:val="22"/>
                <w:szCs w:val="22"/>
                <w:lang w:val="en-GB"/>
              </w:rPr>
              <w:t xml:space="preserve"> skills, analytical thinking and respect.</w:t>
            </w:r>
          </w:p>
          <w:p w14:paraId="7EAC009F" w14:textId="77777777" w:rsidR="009920DC" w:rsidRPr="00BF11EB" w:rsidRDefault="009920DC" w:rsidP="00577413">
            <w:pPr>
              <w:ind w:right="-1"/>
              <w:rPr>
                <w:rFonts w:ascii="Arial" w:hAnsi="Arial" w:cs="Arial"/>
                <w:b/>
                <w:sz w:val="22"/>
                <w:szCs w:val="22"/>
                <w:lang w:val="en-GB"/>
              </w:rPr>
            </w:pPr>
          </w:p>
        </w:tc>
      </w:tr>
      <w:tr w:rsidR="009920DC" w:rsidRPr="00A02747" w14:paraId="54735AB8" w14:textId="77777777" w:rsidTr="00577413">
        <w:tc>
          <w:tcPr>
            <w:tcW w:w="2830" w:type="dxa"/>
            <w:vMerge/>
          </w:tcPr>
          <w:p w14:paraId="5F60C2F1" w14:textId="77777777" w:rsidR="009920DC" w:rsidRPr="00BF11EB" w:rsidRDefault="009920DC" w:rsidP="00577413">
            <w:pPr>
              <w:ind w:right="-1"/>
              <w:rPr>
                <w:rFonts w:ascii="Arial" w:hAnsi="Arial" w:cs="Arial"/>
                <w:b/>
                <w:sz w:val="22"/>
                <w:szCs w:val="22"/>
                <w:lang w:val="en-GB"/>
              </w:rPr>
            </w:pPr>
          </w:p>
        </w:tc>
        <w:tc>
          <w:tcPr>
            <w:tcW w:w="11118" w:type="dxa"/>
          </w:tcPr>
          <w:p w14:paraId="1661FE1A" w14:textId="77777777" w:rsidR="00A02747" w:rsidRDefault="004A2465" w:rsidP="00577413">
            <w:pPr>
              <w:ind w:right="-1"/>
              <w:rPr>
                <w:rFonts w:ascii="Arial" w:hAnsi="Arial" w:cs="Arial"/>
                <w:b/>
                <w:sz w:val="22"/>
                <w:szCs w:val="22"/>
                <w:lang w:val="en-GB"/>
              </w:rPr>
            </w:pPr>
            <w:r>
              <w:rPr>
                <w:rFonts w:ascii="Arial" w:hAnsi="Arial" w:cs="Arial"/>
                <w:b/>
                <w:sz w:val="22"/>
                <w:szCs w:val="22"/>
                <w:lang w:val="en-GB"/>
              </w:rPr>
              <w:t>How?</w:t>
            </w:r>
            <w:r w:rsidR="00F96B3A">
              <w:rPr>
                <w:rFonts w:ascii="Arial" w:hAnsi="Arial" w:cs="Arial"/>
                <w:b/>
                <w:sz w:val="22"/>
                <w:szCs w:val="22"/>
                <w:lang w:val="en-GB"/>
              </w:rPr>
              <w:t xml:space="preserve"> </w:t>
            </w:r>
          </w:p>
          <w:p w14:paraId="535D9F7E" w14:textId="77777777" w:rsidR="00A02747" w:rsidRDefault="00A02747" w:rsidP="00577413">
            <w:pPr>
              <w:ind w:right="-1"/>
              <w:rPr>
                <w:rFonts w:ascii="Arial" w:hAnsi="Arial" w:cs="Arial"/>
                <w:sz w:val="22"/>
                <w:szCs w:val="22"/>
                <w:lang w:val="en-GB"/>
              </w:rPr>
            </w:pPr>
          </w:p>
          <w:p w14:paraId="1E238626" w14:textId="485DD914" w:rsidR="009920DC" w:rsidRPr="00BF11EB" w:rsidRDefault="00F96B3A" w:rsidP="00577413">
            <w:pPr>
              <w:ind w:right="-1"/>
              <w:rPr>
                <w:rFonts w:ascii="Arial" w:hAnsi="Arial" w:cs="Arial"/>
                <w:b/>
                <w:sz w:val="22"/>
                <w:szCs w:val="22"/>
                <w:lang w:val="en-GB"/>
              </w:rPr>
            </w:pPr>
            <w:r w:rsidRPr="00192AB2">
              <w:rPr>
                <w:rFonts w:ascii="Arial" w:hAnsi="Arial" w:cs="Arial"/>
                <w:sz w:val="22"/>
                <w:szCs w:val="22"/>
                <w:lang w:val="en-GB"/>
              </w:rPr>
              <w:t xml:space="preserve">Students have to </w:t>
            </w:r>
            <w:r w:rsidR="00DF1B1E" w:rsidRPr="00192AB2">
              <w:rPr>
                <w:rFonts w:ascii="Arial" w:hAnsi="Arial" w:cs="Arial"/>
                <w:sz w:val="22"/>
                <w:szCs w:val="22"/>
                <w:lang w:val="en-GB"/>
              </w:rPr>
              <w:t xml:space="preserve">find good arguments to defend </w:t>
            </w:r>
            <w:r w:rsidRPr="00192AB2">
              <w:rPr>
                <w:rFonts w:ascii="Arial" w:hAnsi="Arial" w:cs="Arial"/>
                <w:sz w:val="22"/>
                <w:szCs w:val="22"/>
                <w:lang w:val="en-GB"/>
              </w:rPr>
              <w:t>opposite views</w:t>
            </w:r>
            <w:r w:rsidR="00192AB2" w:rsidRPr="00192AB2">
              <w:rPr>
                <w:rFonts w:ascii="Arial" w:hAnsi="Arial" w:cs="Arial"/>
                <w:sz w:val="22"/>
                <w:szCs w:val="22"/>
                <w:lang w:val="en-GB"/>
              </w:rPr>
              <w:t>. During the debate they have to accept and respect different points of view.</w:t>
            </w:r>
          </w:p>
          <w:p w14:paraId="0A2BFC1B" w14:textId="3F7B4687" w:rsidR="004A2465" w:rsidRPr="00BF11EB" w:rsidRDefault="004A2465" w:rsidP="00577413">
            <w:pPr>
              <w:ind w:right="-1"/>
              <w:rPr>
                <w:rFonts w:ascii="Arial" w:hAnsi="Arial" w:cs="Arial"/>
                <w:b/>
                <w:sz w:val="22"/>
                <w:szCs w:val="22"/>
                <w:lang w:val="en-GB"/>
              </w:rPr>
            </w:pPr>
          </w:p>
        </w:tc>
      </w:tr>
    </w:tbl>
    <w:p w14:paraId="509A1533" w14:textId="422C19F9" w:rsidR="009920DC" w:rsidRPr="00BF11EB" w:rsidRDefault="009920DC" w:rsidP="009920DC">
      <w:pPr>
        <w:ind w:right="-1"/>
        <w:rPr>
          <w:rFonts w:ascii="Arial" w:hAnsi="Arial" w:cs="Arial"/>
          <w:b/>
          <w:sz w:val="22"/>
          <w:szCs w:val="22"/>
          <w:lang w:val="en-GB"/>
        </w:rPr>
      </w:pPr>
    </w:p>
    <w:p w14:paraId="30ED3422" w14:textId="77777777" w:rsidR="009920DC" w:rsidRPr="00BF11EB" w:rsidRDefault="009920DC" w:rsidP="009920DC">
      <w:pPr>
        <w:ind w:right="-1"/>
        <w:rPr>
          <w:rFonts w:ascii="Arial" w:hAnsi="Arial" w:cs="Arial"/>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4"/>
        <w:gridCol w:w="9844"/>
      </w:tblGrid>
      <w:tr w:rsidR="009B56EB" w:rsidRPr="00BF11EB" w14:paraId="0A9AB679" w14:textId="77777777" w:rsidTr="000D2D1A">
        <w:tc>
          <w:tcPr>
            <w:tcW w:w="1471" w:type="pct"/>
          </w:tcPr>
          <w:p w14:paraId="41BC3A05" w14:textId="77777777" w:rsidR="009B56EB" w:rsidRPr="00BF11EB" w:rsidRDefault="009B56EB" w:rsidP="000D2D1A">
            <w:pPr>
              <w:ind w:right="-1"/>
              <w:rPr>
                <w:rFonts w:ascii="Arial" w:hAnsi="Arial" w:cs="Arial"/>
                <w:b/>
                <w:sz w:val="22"/>
                <w:szCs w:val="22"/>
                <w:lang w:val="en-GB"/>
              </w:rPr>
            </w:pPr>
          </w:p>
          <w:p w14:paraId="6D0AB971" w14:textId="77777777" w:rsidR="009B56EB" w:rsidRPr="00BF11EB" w:rsidRDefault="00BB1B8B" w:rsidP="000D2D1A">
            <w:pPr>
              <w:ind w:right="-1"/>
              <w:rPr>
                <w:rFonts w:ascii="Arial" w:hAnsi="Arial" w:cs="Arial"/>
                <w:b/>
                <w:sz w:val="22"/>
                <w:szCs w:val="22"/>
                <w:lang w:val="en-GB"/>
              </w:rPr>
            </w:pPr>
            <w:r w:rsidRPr="00BF11EB">
              <w:rPr>
                <w:rFonts w:ascii="Arial" w:hAnsi="Arial" w:cs="Arial"/>
                <w:b/>
                <w:sz w:val="22"/>
                <w:szCs w:val="22"/>
                <w:lang w:val="en-GB"/>
              </w:rPr>
              <w:t>Theme</w:t>
            </w:r>
            <w:r w:rsidR="009B56EB" w:rsidRPr="00BF11EB">
              <w:rPr>
                <w:rFonts w:ascii="Arial" w:hAnsi="Arial" w:cs="Arial"/>
                <w:b/>
                <w:sz w:val="22"/>
                <w:szCs w:val="22"/>
                <w:lang w:val="en-GB"/>
              </w:rPr>
              <w:t>:</w:t>
            </w:r>
          </w:p>
          <w:p w14:paraId="4F7905E8" w14:textId="77777777" w:rsidR="009B56EB" w:rsidRPr="00BF11EB" w:rsidRDefault="009B56EB" w:rsidP="000D2D1A">
            <w:pPr>
              <w:ind w:right="-1"/>
              <w:rPr>
                <w:rFonts w:ascii="Arial" w:hAnsi="Arial" w:cs="Arial"/>
                <w:b/>
                <w:sz w:val="22"/>
                <w:szCs w:val="22"/>
                <w:lang w:val="en-GB"/>
              </w:rPr>
            </w:pPr>
          </w:p>
        </w:tc>
        <w:tc>
          <w:tcPr>
            <w:tcW w:w="3529" w:type="pct"/>
          </w:tcPr>
          <w:p w14:paraId="70E477CF" w14:textId="77777777" w:rsidR="009B56EB" w:rsidRPr="00BF11EB" w:rsidRDefault="009B56EB" w:rsidP="000D2D1A">
            <w:pPr>
              <w:ind w:right="-1"/>
              <w:rPr>
                <w:rFonts w:ascii="Arial" w:hAnsi="Arial" w:cs="Arial"/>
                <w:sz w:val="22"/>
                <w:szCs w:val="22"/>
                <w:lang w:val="en-GB"/>
              </w:rPr>
            </w:pPr>
          </w:p>
          <w:p w14:paraId="07D53AEF" w14:textId="77777777" w:rsidR="009B56EB" w:rsidRPr="00BF11EB" w:rsidRDefault="00B12B89" w:rsidP="000D2D1A">
            <w:pPr>
              <w:ind w:right="-1"/>
              <w:rPr>
                <w:rFonts w:ascii="Arial" w:hAnsi="Arial" w:cs="Arial"/>
                <w:sz w:val="22"/>
                <w:szCs w:val="22"/>
                <w:lang w:val="en-GB"/>
              </w:rPr>
            </w:pPr>
            <w:r w:rsidRPr="00BF11EB">
              <w:rPr>
                <w:rFonts w:ascii="Arial" w:hAnsi="Arial" w:cs="Arial"/>
                <w:sz w:val="22"/>
                <w:szCs w:val="22"/>
                <w:lang w:val="en-GB"/>
              </w:rPr>
              <w:t>Classroom debate</w:t>
            </w:r>
          </w:p>
          <w:p w14:paraId="1A42AAAF" w14:textId="77777777" w:rsidR="000D2D1A" w:rsidRPr="00BF11EB" w:rsidRDefault="000D2D1A" w:rsidP="000D2D1A">
            <w:pPr>
              <w:ind w:right="-1"/>
              <w:rPr>
                <w:rFonts w:ascii="Arial" w:hAnsi="Arial" w:cs="Arial"/>
                <w:sz w:val="22"/>
                <w:szCs w:val="22"/>
                <w:lang w:val="en-GB"/>
              </w:rPr>
            </w:pPr>
          </w:p>
        </w:tc>
      </w:tr>
      <w:tr w:rsidR="009B56EB" w:rsidRPr="00BF11EB" w14:paraId="17356BDD" w14:textId="77777777" w:rsidTr="000D2D1A">
        <w:tc>
          <w:tcPr>
            <w:tcW w:w="1471" w:type="pct"/>
          </w:tcPr>
          <w:p w14:paraId="6C56EA97" w14:textId="77777777" w:rsidR="009B56EB" w:rsidRPr="00BF11EB" w:rsidRDefault="009B56EB" w:rsidP="000D2D1A">
            <w:pPr>
              <w:ind w:right="-1"/>
              <w:rPr>
                <w:rFonts w:ascii="Arial" w:hAnsi="Arial" w:cs="Arial"/>
                <w:b/>
                <w:sz w:val="22"/>
                <w:szCs w:val="22"/>
                <w:lang w:val="en-GB"/>
              </w:rPr>
            </w:pPr>
          </w:p>
          <w:p w14:paraId="5D728A41" w14:textId="77777777" w:rsidR="009B56EB" w:rsidRPr="00BF11EB" w:rsidRDefault="009B56EB" w:rsidP="000D2D1A">
            <w:pPr>
              <w:ind w:right="-1"/>
              <w:rPr>
                <w:rFonts w:ascii="Arial" w:hAnsi="Arial" w:cs="Arial"/>
                <w:b/>
                <w:sz w:val="22"/>
                <w:szCs w:val="22"/>
                <w:lang w:val="en-GB"/>
              </w:rPr>
            </w:pPr>
            <w:r w:rsidRPr="00BF11EB">
              <w:rPr>
                <w:rFonts w:ascii="Arial" w:hAnsi="Arial" w:cs="Arial"/>
                <w:b/>
                <w:sz w:val="22"/>
                <w:szCs w:val="22"/>
                <w:lang w:val="en-GB"/>
              </w:rPr>
              <w:t>School:</w:t>
            </w:r>
          </w:p>
          <w:p w14:paraId="0E2ED2EE" w14:textId="77777777" w:rsidR="009B56EB" w:rsidRPr="00BF11EB" w:rsidRDefault="009B56EB" w:rsidP="000D2D1A">
            <w:pPr>
              <w:ind w:right="-1"/>
              <w:rPr>
                <w:rFonts w:ascii="Arial" w:hAnsi="Arial" w:cs="Arial"/>
                <w:b/>
                <w:sz w:val="22"/>
                <w:szCs w:val="22"/>
                <w:lang w:val="en-GB"/>
              </w:rPr>
            </w:pPr>
          </w:p>
        </w:tc>
        <w:tc>
          <w:tcPr>
            <w:tcW w:w="3529" w:type="pct"/>
          </w:tcPr>
          <w:p w14:paraId="355EBCD8" w14:textId="77777777" w:rsidR="009B56EB" w:rsidRPr="00BF11EB" w:rsidRDefault="009B56EB" w:rsidP="000D2D1A">
            <w:pPr>
              <w:ind w:right="-1"/>
              <w:rPr>
                <w:rFonts w:ascii="Arial" w:hAnsi="Arial" w:cs="Arial"/>
                <w:sz w:val="22"/>
                <w:szCs w:val="22"/>
                <w:lang w:val="en-GB"/>
              </w:rPr>
            </w:pPr>
          </w:p>
          <w:p w14:paraId="0E7F6FC8" w14:textId="77777777" w:rsidR="004123D9" w:rsidRPr="00BF11EB" w:rsidRDefault="004123D9" w:rsidP="004123D9">
            <w:pPr>
              <w:rPr>
                <w:rFonts w:ascii="Arial" w:hAnsi="Arial" w:cs="Arial"/>
                <w:color w:val="000000"/>
                <w:sz w:val="22"/>
                <w:szCs w:val="22"/>
                <w:lang w:val="en-GB" w:eastAsia="nl-BE"/>
              </w:rPr>
            </w:pPr>
            <w:r w:rsidRPr="00BF11EB">
              <w:rPr>
                <w:rFonts w:ascii="Arial" w:hAnsi="Arial" w:cs="Arial"/>
                <w:color w:val="000000"/>
                <w:sz w:val="22"/>
                <w:szCs w:val="22"/>
                <w:lang w:val="en-GB"/>
              </w:rPr>
              <w:t>Upper secondary school</w:t>
            </w:r>
          </w:p>
          <w:p w14:paraId="49EFFFCE" w14:textId="77777777" w:rsidR="009B56EB" w:rsidRPr="00BF11EB" w:rsidRDefault="009B56EB" w:rsidP="000D2D1A">
            <w:pPr>
              <w:ind w:right="-1"/>
              <w:rPr>
                <w:rFonts w:ascii="Arial" w:hAnsi="Arial" w:cs="Arial"/>
                <w:sz w:val="22"/>
                <w:szCs w:val="22"/>
                <w:lang w:val="en-GB"/>
              </w:rPr>
            </w:pPr>
          </w:p>
        </w:tc>
      </w:tr>
      <w:tr w:rsidR="009B56EB" w:rsidRPr="00BF11EB" w14:paraId="2434FDB5" w14:textId="77777777" w:rsidTr="000D2D1A">
        <w:tc>
          <w:tcPr>
            <w:tcW w:w="1471" w:type="pct"/>
          </w:tcPr>
          <w:p w14:paraId="7777B195" w14:textId="77777777" w:rsidR="009B56EB" w:rsidRPr="00BF11EB" w:rsidRDefault="009B56EB" w:rsidP="000D2D1A">
            <w:pPr>
              <w:ind w:right="-1"/>
              <w:rPr>
                <w:rFonts w:ascii="Arial" w:hAnsi="Arial" w:cs="Arial"/>
                <w:b/>
                <w:sz w:val="22"/>
                <w:szCs w:val="22"/>
                <w:lang w:val="en-GB"/>
              </w:rPr>
            </w:pPr>
          </w:p>
          <w:p w14:paraId="45E49917" w14:textId="77777777" w:rsidR="009B56EB" w:rsidRPr="00BF11EB" w:rsidRDefault="00BB1B8B" w:rsidP="000D2D1A">
            <w:pPr>
              <w:ind w:right="-1"/>
              <w:rPr>
                <w:rFonts w:ascii="Arial" w:hAnsi="Arial" w:cs="Arial"/>
                <w:b/>
                <w:sz w:val="22"/>
                <w:szCs w:val="22"/>
                <w:lang w:val="en-GB"/>
              </w:rPr>
            </w:pPr>
            <w:r w:rsidRPr="00BF11EB">
              <w:rPr>
                <w:rFonts w:ascii="Arial" w:hAnsi="Arial" w:cs="Arial"/>
                <w:b/>
                <w:sz w:val="22"/>
                <w:szCs w:val="22"/>
                <w:lang w:val="en-GB"/>
              </w:rPr>
              <w:t>Age</w:t>
            </w:r>
            <w:r w:rsidR="00110BB5" w:rsidRPr="00BF11EB">
              <w:rPr>
                <w:rFonts w:ascii="Arial" w:hAnsi="Arial" w:cs="Arial"/>
                <w:b/>
                <w:sz w:val="22"/>
                <w:szCs w:val="22"/>
                <w:lang w:val="en-GB"/>
              </w:rPr>
              <w:t xml:space="preserve"> group</w:t>
            </w:r>
            <w:r w:rsidR="009B56EB" w:rsidRPr="00BF11EB">
              <w:rPr>
                <w:rFonts w:ascii="Arial" w:hAnsi="Arial" w:cs="Arial"/>
                <w:b/>
                <w:sz w:val="22"/>
                <w:szCs w:val="22"/>
                <w:lang w:val="en-GB"/>
              </w:rPr>
              <w:t>:</w:t>
            </w:r>
          </w:p>
          <w:p w14:paraId="6DD1D9D9" w14:textId="77777777" w:rsidR="009B56EB" w:rsidRPr="00BF11EB" w:rsidRDefault="009B56EB" w:rsidP="000D2D1A">
            <w:pPr>
              <w:ind w:right="-1"/>
              <w:rPr>
                <w:rFonts w:ascii="Arial" w:hAnsi="Arial" w:cs="Arial"/>
                <w:b/>
                <w:sz w:val="22"/>
                <w:szCs w:val="22"/>
                <w:lang w:val="en-GB"/>
              </w:rPr>
            </w:pPr>
          </w:p>
        </w:tc>
        <w:tc>
          <w:tcPr>
            <w:tcW w:w="3529" w:type="pct"/>
          </w:tcPr>
          <w:p w14:paraId="269F5983" w14:textId="77777777" w:rsidR="009B56EB" w:rsidRPr="00BF11EB" w:rsidRDefault="009B56EB" w:rsidP="000D2D1A">
            <w:pPr>
              <w:ind w:right="-1"/>
              <w:rPr>
                <w:rFonts w:ascii="Arial" w:hAnsi="Arial" w:cs="Arial"/>
                <w:sz w:val="22"/>
                <w:szCs w:val="22"/>
                <w:lang w:val="en-GB"/>
              </w:rPr>
            </w:pPr>
          </w:p>
          <w:p w14:paraId="4A39BDD9" w14:textId="77777777" w:rsidR="009B56EB" w:rsidRPr="00BF11EB" w:rsidRDefault="004123D9" w:rsidP="00110BB5">
            <w:pPr>
              <w:ind w:right="-1"/>
              <w:rPr>
                <w:rFonts w:ascii="Arial" w:hAnsi="Arial" w:cs="Arial"/>
                <w:sz w:val="22"/>
                <w:szCs w:val="22"/>
                <w:lang w:val="en-GB"/>
              </w:rPr>
            </w:pPr>
            <w:r w:rsidRPr="00BF11EB">
              <w:rPr>
                <w:rFonts w:ascii="Arial" w:hAnsi="Arial" w:cs="Arial"/>
                <w:sz w:val="22"/>
                <w:szCs w:val="22"/>
                <w:lang w:val="en-GB"/>
              </w:rPr>
              <w:t>14-16 and above</w:t>
            </w:r>
          </w:p>
        </w:tc>
      </w:tr>
      <w:tr w:rsidR="009B56EB" w:rsidRPr="00A02747" w14:paraId="1285EB9E" w14:textId="77777777" w:rsidTr="000D2D1A">
        <w:tc>
          <w:tcPr>
            <w:tcW w:w="1471" w:type="pct"/>
          </w:tcPr>
          <w:p w14:paraId="1FF5D45C" w14:textId="77777777" w:rsidR="009B56EB" w:rsidRPr="00BF11EB" w:rsidRDefault="009B56EB" w:rsidP="000D2D1A">
            <w:pPr>
              <w:ind w:right="-1"/>
              <w:rPr>
                <w:rFonts w:ascii="Arial" w:hAnsi="Arial" w:cs="Arial"/>
                <w:b/>
                <w:sz w:val="22"/>
                <w:szCs w:val="22"/>
                <w:lang w:val="en-GB"/>
              </w:rPr>
            </w:pPr>
          </w:p>
          <w:p w14:paraId="34E08B77" w14:textId="77777777" w:rsidR="009B56EB" w:rsidRPr="00BF11EB" w:rsidRDefault="00BB1B8B" w:rsidP="000D2D1A">
            <w:pPr>
              <w:ind w:right="-1"/>
              <w:rPr>
                <w:rFonts w:ascii="Arial" w:hAnsi="Arial" w:cs="Arial"/>
                <w:b/>
                <w:sz w:val="22"/>
                <w:szCs w:val="22"/>
                <w:lang w:val="en-GB"/>
              </w:rPr>
            </w:pPr>
            <w:r w:rsidRPr="00BF11EB">
              <w:rPr>
                <w:rFonts w:ascii="Arial" w:hAnsi="Arial" w:cs="Arial"/>
                <w:b/>
                <w:sz w:val="22"/>
                <w:szCs w:val="22"/>
                <w:lang w:val="en-GB"/>
              </w:rPr>
              <w:t>Duration</w:t>
            </w:r>
            <w:r w:rsidR="009B56EB" w:rsidRPr="00BF11EB">
              <w:rPr>
                <w:rFonts w:ascii="Arial" w:hAnsi="Arial" w:cs="Arial"/>
                <w:b/>
                <w:sz w:val="22"/>
                <w:szCs w:val="22"/>
                <w:lang w:val="en-GB"/>
              </w:rPr>
              <w:t>:</w:t>
            </w:r>
          </w:p>
          <w:p w14:paraId="255316FE" w14:textId="77777777" w:rsidR="009B56EB" w:rsidRPr="00BF11EB" w:rsidRDefault="009B56EB" w:rsidP="000D2D1A">
            <w:pPr>
              <w:ind w:right="-1"/>
              <w:rPr>
                <w:rFonts w:ascii="Arial" w:hAnsi="Arial" w:cs="Arial"/>
                <w:b/>
                <w:sz w:val="22"/>
                <w:szCs w:val="22"/>
                <w:lang w:val="en-GB"/>
              </w:rPr>
            </w:pPr>
          </w:p>
        </w:tc>
        <w:tc>
          <w:tcPr>
            <w:tcW w:w="3529" w:type="pct"/>
          </w:tcPr>
          <w:p w14:paraId="7FA5E20A" w14:textId="77777777" w:rsidR="009B56EB" w:rsidRPr="00BF11EB" w:rsidRDefault="009B56EB" w:rsidP="000D2D1A">
            <w:pPr>
              <w:ind w:right="-1"/>
              <w:rPr>
                <w:rFonts w:ascii="Arial" w:hAnsi="Arial" w:cs="Arial"/>
                <w:sz w:val="22"/>
                <w:szCs w:val="22"/>
                <w:lang w:val="en-GB"/>
              </w:rPr>
            </w:pPr>
          </w:p>
          <w:p w14:paraId="19DD9CAF" w14:textId="33ED8A4E" w:rsidR="004123D9" w:rsidRPr="00BF11EB" w:rsidRDefault="00B2745B" w:rsidP="004123D9">
            <w:pPr>
              <w:rPr>
                <w:rFonts w:ascii="Arial" w:hAnsi="Arial" w:cs="Arial"/>
                <w:color w:val="000000"/>
                <w:sz w:val="22"/>
                <w:szCs w:val="22"/>
                <w:lang w:val="en-GB" w:eastAsia="nl-BE"/>
              </w:rPr>
            </w:pPr>
            <w:r w:rsidRPr="00BF11EB">
              <w:rPr>
                <w:rFonts w:ascii="Arial" w:hAnsi="Arial" w:cs="Arial"/>
                <w:color w:val="000000"/>
                <w:sz w:val="22"/>
                <w:szCs w:val="22"/>
                <w:lang w:val="en-GB"/>
              </w:rPr>
              <w:t xml:space="preserve">one  period  </w:t>
            </w:r>
            <w:r w:rsidR="004123D9" w:rsidRPr="00BF11EB">
              <w:rPr>
                <w:rFonts w:ascii="Arial" w:hAnsi="Arial" w:cs="Arial"/>
                <w:color w:val="000000"/>
                <w:sz w:val="22"/>
                <w:szCs w:val="22"/>
                <w:lang w:val="en-GB"/>
              </w:rPr>
              <w:t xml:space="preserve"> </w:t>
            </w:r>
            <w:r w:rsidRPr="00BF11EB">
              <w:rPr>
                <w:rFonts w:ascii="Arial" w:hAnsi="Arial" w:cs="Arial"/>
                <w:color w:val="000000"/>
                <w:sz w:val="22"/>
                <w:szCs w:val="22"/>
                <w:lang w:val="en-GB"/>
              </w:rPr>
              <w:t>(</w:t>
            </w:r>
            <w:r w:rsidR="009920DC" w:rsidRPr="00BF11EB">
              <w:rPr>
                <w:rFonts w:ascii="Arial" w:hAnsi="Arial" w:cs="Arial"/>
                <w:color w:val="000000"/>
                <w:sz w:val="22"/>
                <w:szCs w:val="22"/>
                <w:lang w:val="en-GB"/>
              </w:rPr>
              <w:t>possibility</w:t>
            </w:r>
            <w:r w:rsidRPr="00BF11EB">
              <w:rPr>
                <w:rFonts w:ascii="Arial" w:hAnsi="Arial" w:cs="Arial"/>
                <w:color w:val="000000"/>
                <w:sz w:val="22"/>
                <w:szCs w:val="22"/>
                <w:lang w:val="en-GB"/>
              </w:rPr>
              <w:t xml:space="preserve"> of 2 periods: one for research and one for debate)</w:t>
            </w:r>
          </w:p>
          <w:p w14:paraId="65D0B393" w14:textId="77777777" w:rsidR="004123D9" w:rsidRPr="00BF11EB" w:rsidRDefault="004123D9" w:rsidP="000D2D1A">
            <w:pPr>
              <w:ind w:right="-1"/>
              <w:rPr>
                <w:rFonts w:ascii="Arial" w:hAnsi="Arial" w:cs="Arial"/>
                <w:sz w:val="22"/>
                <w:szCs w:val="22"/>
                <w:lang w:val="en-GB"/>
              </w:rPr>
            </w:pPr>
          </w:p>
        </w:tc>
      </w:tr>
      <w:tr w:rsidR="009B56EB" w:rsidRPr="00BF11EB" w14:paraId="7058C207" w14:textId="77777777" w:rsidTr="000D2D1A">
        <w:tc>
          <w:tcPr>
            <w:tcW w:w="1471" w:type="pct"/>
          </w:tcPr>
          <w:p w14:paraId="36ACBE60" w14:textId="77777777" w:rsidR="009B56EB" w:rsidRPr="00BF11EB" w:rsidRDefault="009B56EB" w:rsidP="000D2D1A">
            <w:pPr>
              <w:ind w:right="-1"/>
              <w:rPr>
                <w:rFonts w:ascii="Arial" w:hAnsi="Arial" w:cs="Arial"/>
                <w:b/>
                <w:sz w:val="22"/>
                <w:szCs w:val="22"/>
                <w:lang w:val="en-GB"/>
              </w:rPr>
            </w:pPr>
          </w:p>
          <w:p w14:paraId="1C1048A3" w14:textId="77777777" w:rsidR="009B56EB" w:rsidRPr="00BF11EB" w:rsidRDefault="00463342" w:rsidP="000D2D1A">
            <w:pPr>
              <w:ind w:right="-1"/>
              <w:rPr>
                <w:rFonts w:ascii="Arial" w:hAnsi="Arial" w:cs="Arial"/>
                <w:b/>
                <w:sz w:val="22"/>
                <w:szCs w:val="22"/>
                <w:lang w:val="en-GB"/>
              </w:rPr>
            </w:pPr>
            <w:r w:rsidRPr="00BF11EB">
              <w:rPr>
                <w:rFonts w:ascii="Arial" w:hAnsi="Arial" w:cs="Arial"/>
                <w:b/>
                <w:sz w:val="22"/>
                <w:szCs w:val="22"/>
                <w:lang w:val="en-GB"/>
              </w:rPr>
              <w:lastRenderedPageBreak/>
              <w:t>P</w:t>
            </w:r>
            <w:r w:rsidR="00BB1B8B" w:rsidRPr="00BF11EB">
              <w:rPr>
                <w:rFonts w:ascii="Arial" w:hAnsi="Arial" w:cs="Arial"/>
                <w:b/>
                <w:sz w:val="22"/>
                <w:szCs w:val="22"/>
                <w:lang w:val="en-GB"/>
              </w:rPr>
              <w:t>articipants</w:t>
            </w:r>
            <w:r w:rsidR="008237DE" w:rsidRPr="00BF11EB">
              <w:rPr>
                <w:rFonts w:ascii="Arial" w:hAnsi="Arial" w:cs="Arial"/>
                <w:b/>
                <w:sz w:val="22"/>
                <w:szCs w:val="22"/>
                <w:lang w:val="en-GB"/>
              </w:rPr>
              <w:t>:</w:t>
            </w:r>
          </w:p>
          <w:p w14:paraId="37BF4DF0" w14:textId="77777777" w:rsidR="009B56EB" w:rsidRPr="00BF11EB" w:rsidRDefault="009B56EB" w:rsidP="000D2D1A">
            <w:pPr>
              <w:ind w:right="-1"/>
              <w:rPr>
                <w:rFonts w:ascii="Arial" w:hAnsi="Arial" w:cs="Arial"/>
                <w:b/>
                <w:sz w:val="22"/>
                <w:szCs w:val="22"/>
                <w:lang w:val="en-GB"/>
              </w:rPr>
            </w:pPr>
          </w:p>
        </w:tc>
        <w:tc>
          <w:tcPr>
            <w:tcW w:w="3529" w:type="pct"/>
          </w:tcPr>
          <w:p w14:paraId="411DB6EC" w14:textId="77777777" w:rsidR="00021270" w:rsidRPr="00BF11EB" w:rsidRDefault="00021270" w:rsidP="00021270">
            <w:pPr>
              <w:ind w:right="-1"/>
              <w:rPr>
                <w:rFonts w:ascii="Arial" w:hAnsi="Arial" w:cs="Arial"/>
                <w:sz w:val="22"/>
                <w:szCs w:val="22"/>
                <w:lang w:val="en-GB"/>
              </w:rPr>
            </w:pPr>
          </w:p>
          <w:p w14:paraId="2BFF4132" w14:textId="77777777" w:rsidR="004123D9" w:rsidRPr="00BF11EB" w:rsidRDefault="004123D9" w:rsidP="004123D9">
            <w:pPr>
              <w:rPr>
                <w:rFonts w:ascii="Arial" w:hAnsi="Arial" w:cs="Arial"/>
                <w:color w:val="000000"/>
                <w:sz w:val="22"/>
                <w:szCs w:val="22"/>
                <w:lang w:val="en-GB" w:eastAsia="nl-BE"/>
              </w:rPr>
            </w:pPr>
            <w:r w:rsidRPr="00BF11EB">
              <w:rPr>
                <w:rFonts w:ascii="Arial" w:hAnsi="Arial" w:cs="Arial"/>
                <w:color w:val="000000"/>
                <w:sz w:val="22"/>
                <w:szCs w:val="22"/>
                <w:lang w:val="en-GB"/>
              </w:rPr>
              <w:lastRenderedPageBreak/>
              <w:t>the whole class</w:t>
            </w:r>
          </w:p>
          <w:p w14:paraId="7A74DD3F" w14:textId="77777777" w:rsidR="004123D9" w:rsidRPr="00BF11EB" w:rsidRDefault="004123D9" w:rsidP="00021270">
            <w:pPr>
              <w:ind w:right="-1"/>
              <w:rPr>
                <w:rFonts w:ascii="Arial" w:hAnsi="Arial" w:cs="Arial"/>
                <w:sz w:val="22"/>
                <w:szCs w:val="22"/>
                <w:lang w:val="en-GB"/>
              </w:rPr>
            </w:pPr>
          </w:p>
        </w:tc>
      </w:tr>
      <w:tr w:rsidR="009B56EB" w:rsidRPr="00BF11EB" w14:paraId="0568BE5D" w14:textId="77777777" w:rsidTr="000D2D1A">
        <w:tc>
          <w:tcPr>
            <w:tcW w:w="1471" w:type="pct"/>
          </w:tcPr>
          <w:p w14:paraId="18188865" w14:textId="77777777" w:rsidR="009B56EB" w:rsidRPr="00BF11EB" w:rsidRDefault="009B56EB" w:rsidP="000D2D1A">
            <w:pPr>
              <w:ind w:right="-1"/>
              <w:rPr>
                <w:rFonts w:ascii="Arial" w:hAnsi="Arial" w:cs="Arial"/>
                <w:b/>
                <w:sz w:val="22"/>
                <w:szCs w:val="22"/>
                <w:lang w:val="en-GB"/>
              </w:rPr>
            </w:pPr>
          </w:p>
          <w:p w14:paraId="00355C4B" w14:textId="77777777" w:rsidR="009B56EB" w:rsidRPr="00BF11EB" w:rsidRDefault="009564FE" w:rsidP="009564FE">
            <w:pPr>
              <w:ind w:right="-1"/>
              <w:rPr>
                <w:rFonts w:ascii="Arial" w:hAnsi="Arial" w:cs="Arial"/>
                <w:b/>
                <w:sz w:val="22"/>
                <w:szCs w:val="22"/>
                <w:lang w:val="en-GB"/>
              </w:rPr>
            </w:pPr>
            <w:r w:rsidRPr="00BF11EB">
              <w:rPr>
                <w:rFonts w:ascii="Arial" w:hAnsi="Arial" w:cs="Arial"/>
                <w:b/>
                <w:sz w:val="22"/>
                <w:szCs w:val="22"/>
                <w:lang w:val="en-GB"/>
              </w:rPr>
              <w:t xml:space="preserve">Class </w:t>
            </w:r>
            <w:r w:rsidR="00110BB5" w:rsidRPr="00BF11EB">
              <w:rPr>
                <w:rFonts w:ascii="Arial" w:hAnsi="Arial" w:cs="Arial"/>
                <w:b/>
                <w:sz w:val="22"/>
                <w:szCs w:val="22"/>
                <w:lang w:val="en-GB"/>
              </w:rPr>
              <w:t>setting</w:t>
            </w:r>
            <w:r w:rsidRPr="00BF11EB">
              <w:rPr>
                <w:rFonts w:ascii="Arial" w:hAnsi="Arial" w:cs="Arial"/>
                <w:b/>
                <w:sz w:val="22"/>
                <w:szCs w:val="22"/>
                <w:lang w:val="en-GB"/>
              </w:rPr>
              <w:t xml:space="preserve"> (tables and chairs): </w:t>
            </w:r>
          </w:p>
          <w:p w14:paraId="1A22554E" w14:textId="77777777" w:rsidR="009564FE" w:rsidRPr="00BF11EB" w:rsidRDefault="009564FE" w:rsidP="009564FE">
            <w:pPr>
              <w:ind w:right="-1"/>
              <w:rPr>
                <w:rFonts w:ascii="Arial" w:hAnsi="Arial" w:cs="Arial"/>
                <w:b/>
                <w:sz w:val="22"/>
                <w:szCs w:val="22"/>
                <w:lang w:val="en-GB"/>
              </w:rPr>
            </w:pPr>
          </w:p>
        </w:tc>
        <w:tc>
          <w:tcPr>
            <w:tcW w:w="3529" w:type="pct"/>
          </w:tcPr>
          <w:p w14:paraId="322F63AF" w14:textId="77777777" w:rsidR="009B56EB" w:rsidRPr="00BF11EB" w:rsidRDefault="009B56EB" w:rsidP="009564FE">
            <w:pPr>
              <w:ind w:right="-1"/>
              <w:rPr>
                <w:rFonts w:ascii="Arial" w:hAnsi="Arial" w:cs="Arial"/>
                <w:sz w:val="22"/>
                <w:szCs w:val="22"/>
                <w:lang w:val="en-GB"/>
              </w:rPr>
            </w:pPr>
          </w:p>
          <w:p w14:paraId="5F100A51" w14:textId="1870A530" w:rsidR="004123D9" w:rsidRPr="00BF11EB" w:rsidRDefault="000E1B09" w:rsidP="009564FE">
            <w:pPr>
              <w:ind w:right="-1"/>
              <w:rPr>
                <w:rFonts w:ascii="Arial" w:hAnsi="Arial" w:cs="Arial"/>
                <w:color w:val="FF0000"/>
                <w:sz w:val="22"/>
                <w:szCs w:val="22"/>
                <w:lang w:val="en-GB"/>
              </w:rPr>
            </w:pPr>
            <w:r w:rsidRPr="00BF11EB">
              <w:rPr>
                <w:rFonts w:ascii="Arial" w:hAnsi="Arial" w:cs="Arial"/>
                <w:sz w:val="22"/>
                <w:szCs w:val="22"/>
                <w:lang w:val="en-GB"/>
              </w:rPr>
              <w:t>U-form/groups</w:t>
            </w:r>
          </w:p>
        </w:tc>
      </w:tr>
      <w:tr w:rsidR="009B56EB" w:rsidRPr="00A02747" w14:paraId="162BCD49" w14:textId="77777777" w:rsidTr="000D2D1A">
        <w:tc>
          <w:tcPr>
            <w:tcW w:w="1471" w:type="pct"/>
          </w:tcPr>
          <w:p w14:paraId="1E5BAFB5" w14:textId="77777777" w:rsidR="009B56EB" w:rsidRPr="00BF11EB" w:rsidRDefault="009B56EB" w:rsidP="000D2D1A">
            <w:pPr>
              <w:ind w:right="-1"/>
              <w:rPr>
                <w:rFonts w:ascii="Arial" w:hAnsi="Arial" w:cs="Arial"/>
                <w:b/>
                <w:sz w:val="22"/>
                <w:szCs w:val="22"/>
                <w:lang w:val="en-GB"/>
              </w:rPr>
            </w:pPr>
          </w:p>
          <w:p w14:paraId="3E7075E4" w14:textId="3ADFA1B0" w:rsidR="009B56EB" w:rsidRPr="00BF11EB" w:rsidRDefault="00C6019F" w:rsidP="000D2D1A">
            <w:pPr>
              <w:ind w:right="-1"/>
              <w:rPr>
                <w:rFonts w:ascii="Arial" w:hAnsi="Arial" w:cs="Arial"/>
                <w:b/>
                <w:sz w:val="22"/>
                <w:szCs w:val="22"/>
                <w:lang w:val="en-GB"/>
              </w:rPr>
            </w:pPr>
            <w:r w:rsidRPr="00BF11EB">
              <w:rPr>
                <w:rFonts w:ascii="Arial" w:hAnsi="Arial" w:cs="Arial"/>
                <w:b/>
                <w:sz w:val="22"/>
                <w:szCs w:val="22"/>
                <w:lang w:val="en-GB"/>
              </w:rPr>
              <w:t>Relevant back</w:t>
            </w:r>
            <w:r w:rsidR="009B56EB" w:rsidRPr="00BF11EB">
              <w:rPr>
                <w:rFonts w:ascii="Arial" w:hAnsi="Arial" w:cs="Arial"/>
                <w:b/>
                <w:sz w:val="22"/>
                <w:szCs w:val="22"/>
                <w:lang w:val="en-GB"/>
              </w:rPr>
              <w:t>gro</w:t>
            </w:r>
            <w:r w:rsidRPr="00BF11EB">
              <w:rPr>
                <w:rFonts w:ascii="Arial" w:hAnsi="Arial" w:cs="Arial"/>
                <w:b/>
                <w:sz w:val="22"/>
                <w:szCs w:val="22"/>
                <w:lang w:val="en-GB"/>
              </w:rPr>
              <w:t>und</w:t>
            </w:r>
            <w:r w:rsidR="002273E7" w:rsidRPr="00BF11EB">
              <w:rPr>
                <w:rFonts w:ascii="Arial" w:hAnsi="Arial" w:cs="Arial"/>
                <w:b/>
                <w:sz w:val="22"/>
                <w:szCs w:val="22"/>
                <w:lang w:val="en-GB"/>
              </w:rPr>
              <w:t xml:space="preserve"> </w:t>
            </w:r>
            <w:r w:rsidRPr="00BF11EB">
              <w:rPr>
                <w:rFonts w:ascii="Arial" w:hAnsi="Arial" w:cs="Arial"/>
                <w:b/>
                <w:sz w:val="22"/>
                <w:szCs w:val="22"/>
                <w:lang w:val="en-GB"/>
              </w:rPr>
              <w:t>information</w:t>
            </w:r>
            <w:r w:rsidR="009B56EB" w:rsidRPr="00BF11EB">
              <w:rPr>
                <w:rFonts w:ascii="Arial" w:hAnsi="Arial" w:cs="Arial"/>
                <w:b/>
                <w:sz w:val="22"/>
                <w:szCs w:val="22"/>
                <w:lang w:val="en-GB"/>
              </w:rPr>
              <w:t>:</w:t>
            </w:r>
          </w:p>
          <w:p w14:paraId="7B677C13" w14:textId="77777777" w:rsidR="009B56EB" w:rsidRPr="00BF11EB" w:rsidRDefault="009B56EB" w:rsidP="000D2D1A">
            <w:pPr>
              <w:ind w:right="-1"/>
              <w:rPr>
                <w:rFonts w:ascii="Arial" w:hAnsi="Arial" w:cs="Arial"/>
                <w:b/>
                <w:sz w:val="22"/>
                <w:szCs w:val="22"/>
                <w:lang w:val="en-GB"/>
              </w:rPr>
            </w:pPr>
          </w:p>
        </w:tc>
        <w:tc>
          <w:tcPr>
            <w:tcW w:w="3529" w:type="pct"/>
          </w:tcPr>
          <w:p w14:paraId="2D2568FA" w14:textId="77777777" w:rsidR="009920DC" w:rsidRPr="00BF11EB" w:rsidRDefault="009920DC" w:rsidP="000D2D1A">
            <w:pPr>
              <w:ind w:right="-1"/>
              <w:rPr>
                <w:rFonts w:ascii="Arial" w:hAnsi="Arial" w:cs="Arial"/>
                <w:sz w:val="22"/>
                <w:szCs w:val="22"/>
                <w:lang w:val="en-GB"/>
              </w:rPr>
            </w:pPr>
          </w:p>
          <w:p w14:paraId="3E8C6D7A" w14:textId="619F08E7" w:rsidR="009B56EB" w:rsidRPr="00BF11EB" w:rsidRDefault="000E1B09" w:rsidP="000D2D1A">
            <w:pPr>
              <w:ind w:right="-1"/>
              <w:rPr>
                <w:rFonts w:ascii="Arial" w:hAnsi="Arial" w:cs="Arial"/>
                <w:sz w:val="22"/>
                <w:szCs w:val="22"/>
                <w:lang w:val="en-GB"/>
              </w:rPr>
            </w:pPr>
            <w:r w:rsidRPr="00BF11EB">
              <w:rPr>
                <w:rFonts w:ascii="Arial" w:hAnsi="Arial" w:cs="Arial"/>
                <w:sz w:val="22"/>
                <w:szCs w:val="22"/>
                <w:lang w:val="en-GB"/>
              </w:rPr>
              <w:t xml:space="preserve">If the number of students in the class is too big it is advisable to divide the groups into subgroups so as all students participate giving ideas to defend their position. </w:t>
            </w:r>
          </w:p>
          <w:p w14:paraId="05483355" w14:textId="77777777" w:rsidR="009920DC" w:rsidRPr="00BF11EB" w:rsidRDefault="000E1B09" w:rsidP="000D2D1A">
            <w:pPr>
              <w:ind w:right="-1"/>
              <w:rPr>
                <w:rFonts w:ascii="Arial" w:hAnsi="Arial" w:cs="Arial"/>
                <w:sz w:val="22"/>
                <w:szCs w:val="22"/>
                <w:lang w:val="en-GB"/>
              </w:rPr>
            </w:pPr>
            <w:r w:rsidRPr="00BF11EB">
              <w:rPr>
                <w:rFonts w:ascii="Arial" w:hAnsi="Arial" w:cs="Arial"/>
                <w:sz w:val="22"/>
                <w:szCs w:val="22"/>
                <w:lang w:val="en-GB"/>
              </w:rPr>
              <w:t>As the teacher decides who is in each group make sure that they are heterogeneous</w:t>
            </w:r>
            <w:r w:rsidR="009920DC" w:rsidRPr="00BF11EB">
              <w:rPr>
                <w:rFonts w:ascii="Arial" w:hAnsi="Arial" w:cs="Arial"/>
                <w:sz w:val="22"/>
                <w:szCs w:val="22"/>
                <w:lang w:val="en-GB"/>
              </w:rPr>
              <w:t>.</w:t>
            </w:r>
          </w:p>
          <w:p w14:paraId="4C0FD359" w14:textId="1771D6C0" w:rsidR="000E1B09" w:rsidRPr="00BF11EB" w:rsidRDefault="000E1B09" w:rsidP="000D2D1A">
            <w:pPr>
              <w:ind w:right="-1"/>
              <w:rPr>
                <w:rFonts w:ascii="Arial" w:hAnsi="Arial" w:cs="Arial"/>
                <w:sz w:val="22"/>
                <w:szCs w:val="22"/>
                <w:lang w:val="en-GB"/>
              </w:rPr>
            </w:pPr>
            <w:r w:rsidRPr="00BF11EB">
              <w:rPr>
                <w:rFonts w:ascii="Arial" w:hAnsi="Arial" w:cs="Arial"/>
                <w:sz w:val="22"/>
                <w:szCs w:val="22"/>
                <w:lang w:val="en-GB"/>
              </w:rPr>
              <w:t xml:space="preserve"> </w:t>
            </w:r>
          </w:p>
        </w:tc>
      </w:tr>
      <w:tr w:rsidR="009B56EB" w:rsidRPr="00A02747" w14:paraId="77D71667" w14:textId="77777777" w:rsidTr="000D2D1A">
        <w:tc>
          <w:tcPr>
            <w:tcW w:w="1471" w:type="pct"/>
          </w:tcPr>
          <w:p w14:paraId="296F15BB" w14:textId="77777777" w:rsidR="009B56EB" w:rsidRPr="00BF11EB" w:rsidRDefault="009B56EB" w:rsidP="000D2D1A">
            <w:pPr>
              <w:ind w:right="-1"/>
              <w:rPr>
                <w:rFonts w:ascii="Arial" w:hAnsi="Arial" w:cs="Arial"/>
                <w:b/>
                <w:sz w:val="22"/>
                <w:szCs w:val="22"/>
                <w:lang w:val="en-GB"/>
              </w:rPr>
            </w:pPr>
          </w:p>
          <w:p w14:paraId="25A160DB" w14:textId="77777777" w:rsidR="009B56EB" w:rsidRPr="00BF11EB" w:rsidRDefault="009B56EB" w:rsidP="000D2D1A">
            <w:pPr>
              <w:ind w:right="-1"/>
              <w:rPr>
                <w:rFonts w:ascii="Arial" w:hAnsi="Arial" w:cs="Arial"/>
                <w:b/>
                <w:sz w:val="22"/>
                <w:szCs w:val="22"/>
                <w:lang w:val="en-GB"/>
              </w:rPr>
            </w:pPr>
          </w:p>
          <w:p w14:paraId="3B0D74B2" w14:textId="77777777" w:rsidR="009B56EB" w:rsidRPr="00BF11EB" w:rsidRDefault="00344BFF" w:rsidP="000D2D1A">
            <w:pPr>
              <w:ind w:right="-1"/>
              <w:rPr>
                <w:rFonts w:ascii="Arial" w:hAnsi="Arial" w:cs="Arial"/>
                <w:b/>
                <w:sz w:val="22"/>
                <w:szCs w:val="22"/>
                <w:lang w:val="en-GB"/>
              </w:rPr>
            </w:pPr>
            <w:r w:rsidRPr="00BF11EB">
              <w:rPr>
                <w:rFonts w:ascii="Arial" w:hAnsi="Arial" w:cs="Arial"/>
                <w:b/>
                <w:sz w:val="22"/>
                <w:szCs w:val="22"/>
                <w:lang w:val="en-GB"/>
              </w:rPr>
              <w:t>Teaching strategy:</w:t>
            </w:r>
          </w:p>
          <w:p w14:paraId="0E42A0EA" w14:textId="77777777" w:rsidR="009B56EB" w:rsidRPr="00BF11EB" w:rsidRDefault="009B56EB" w:rsidP="000D2D1A">
            <w:pPr>
              <w:ind w:right="-1"/>
              <w:rPr>
                <w:rFonts w:ascii="Arial" w:hAnsi="Arial" w:cs="Arial"/>
                <w:b/>
                <w:sz w:val="22"/>
                <w:szCs w:val="22"/>
                <w:lang w:val="en-GB"/>
              </w:rPr>
            </w:pPr>
          </w:p>
          <w:p w14:paraId="2D23F917" w14:textId="77777777" w:rsidR="009B56EB" w:rsidRPr="00BF11EB" w:rsidRDefault="009B56EB" w:rsidP="000D2D1A">
            <w:pPr>
              <w:ind w:right="-1"/>
              <w:rPr>
                <w:rFonts w:ascii="Arial" w:hAnsi="Arial" w:cs="Arial"/>
                <w:b/>
                <w:sz w:val="22"/>
                <w:szCs w:val="22"/>
                <w:lang w:val="en-GB"/>
              </w:rPr>
            </w:pPr>
          </w:p>
        </w:tc>
        <w:tc>
          <w:tcPr>
            <w:tcW w:w="3529" w:type="pct"/>
          </w:tcPr>
          <w:p w14:paraId="324C33B3" w14:textId="77777777" w:rsidR="009B56EB" w:rsidRPr="00BF11EB" w:rsidRDefault="009B56EB" w:rsidP="000D2D1A">
            <w:pPr>
              <w:ind w:right="-1"/>
              <w:rPr>
                <w:rFonts w:ascii="Arial" w:hAnsi="Arial" w:cs="Arial"/>
                <w:sz w:val="22"/>
                <w:szCs w:val="22"/>
                <w:lang w:val="en-GB"/>
              </w:rPr>
            </w:pPr>
          </w:p>
          <w:p w14:paraId="30683AFC" w14:textId="77777777" w:rsidR="005649FD" w:rsidRPr="00BF11EB" w:rsidRDefault="005649FD" w:rsidP="000D2D1A">
            <w:pPr>
              <w:ind w:right="-1"/>
              <w:rPr>
                <w:rFonts w:ascii="Arial" w:hAnsi="Arial" w:cs="Arial"/>
                <w:sz w:val="22"/>
                <w:szCs w:val="22"/>
                <w:lang w:val="en-GB"/>
              </w:rPr>
            </w:pPr>
            <w:r w:rsidRPr="00BF11EB">
              <w:rPr>
                <w:rFonts w:ascii="Arial" w:hAnsi="Arial" w:cs="Arial"/>
                <w:sz w:val="22"/>
                <w:szCs w:val="22"/>
                <w:lang w:val="en-GB"/>
              </w:rPr>
              <w:t>Cooperative learning (group work)</w:t>
            </w:r>
          </w:p>
          <w:p w14:paraId="35B4AD1D" w14:textId="77777777" w:rsidR="005649FD" w:rsidRPr="00BF11EB" w:rsidRDefault="005649FD" w:rsidP="000D2D1A">
            <w:pPr>
              <w:ind w:right="-1"/>
              <w:rPr>
                <w:rFonts w:ascii="Arial" w:hAnsi="Arial" w:cs="Arial"/>
                <w:sz w:val="22"/>
                <w:szCs w:val="22"/>
                <w:lang w:val="en-GB"/>
              </w:rPr>
            </w:pPr>
            <w:r w:rsidRPr="00BF11EB">
              <w:rPr>
                <w:rFonts w:ascii="Arial" w:hAnsi="Arial" w:cs="Arial"/>
                <w:sz w:val="22"/>
                <w:szCs w:val="22"/>
                <w:lang w:val="en-GB"/>
              </w:rPr>
              <w:t>Inquiry-based instruction (reflection)</w:t>
            </w:r>
          </w:p>
          <w:p w14:paraId="1B841FC7" w14:textId="36C3E4A5" w:rsidR="007731DC" w:rsidRPr="00BF11EB" w:rsidRDefault="007731DC" w:rsidP="000D2D1A">
            <w:pPr>
              <w:ind w:right="-1"/>
              <w:rPr>
                <w:rFonts w:ascii="Arial" w:hAnsi="Arial" w:cs="Arial"/>
                <w:sz w:val="22"/>
                <w:szCs w:val="22"/>
                <w:lang w:val="en-GB"/>
              </w:rPr>
            </w:pPr>
            <w:r w:rsidRPr="00BF11EB">
              <w:rPr>
                <w:rFonts w:ascii="Arial" w:hAnsi="Arial" w:cs="Arial"/>
                <w:sz w:val="22"/>
                <w:szCs w:val="22"/>
                <w:lang w:val="en-GB"/>
              </w:rPr>
              <w:t>Teacher explanation of activity (at the beginning)</w:t>
            </w:r>
          </w:p>
          <w:p w14:paraId="39A10C84" w14:textId="77777777" w:rsidR="007731DC" w:rsidRPr="00BF11EB" w:rsidRDefault="007731DC" w:rsidP="000D2D1A">
            <w:pPr>
              <w:ind w:right="-1"/>
              <w:rPr>
                <w:rFonts w:ascii="Arial" w:hAnsi="Arial" w:cs="Arial"/>
                <w:sz w:val="22"/>
                <w:szCs w:val="22"/>
                <w:lang w:val="en-GB"/>
              </w:rPr>
            </w:pPr>
            <w:r w:rsidRPr="00BF11EB">
              <w:rPr>
                <w:rFonts w:ascii="Arial" w:hAnsi="Arial" w:cs="Arial"/>
                <w:sz w:val="22"/>
                <w:szCs w:val="22"/>
                <w:lang w:val="en-GB"/>
              </w:rPr>
              <w:t>Feed-back of teacher at the end of activity</w:t>
            </w:r>
          </w:p>
          <w:p w14:paraId="6F8FB9C8" w14:textId="304A9E20" w:rsidR="009920DC" w:rsidRPr="00BF11EB" w:rsidRDefault="009920DC" w:rsidP="000D2D1A">
            <w:pPr>
              <w:ind w:right="-1"/>
              <w:rPr>
                <w:rFonts w:ascii="Arial" w:hAnsi="Arial" w:cs="Arial"/>
                <w:sz w:val="22"/>
                <w:szCs w:val="22"/>
                <w:lang w:val="en-GB"/>
              </w:rPr>
            </w:pPr>
          </w:p>
        </w:tc>
      </w:tr>
    </w:tbl>
    <w:p w14:paraId="11836B3A" w14:textId="3C463919" w:rsidR="003A4FC9" w:rsidRPr="00BF11EB"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A02747" w14:paraId="50008359" w14:textId="77777777" w:rsidTr="000D2D1A">
        <w:tc>
          <w:tcPr>
            <w:tcW w:w="5000" w:type="pct"/>
          </w:tcPr>
          <w:p w14:paraId="79B542A5" w14:textId="77777777" w:rsidR="003A4FC9" w:rsidRPr="00BF11EB" w:rsidRDefault="003A4FC9" w:rsidP="000D2D1A">
            <w:pPr>
              <w:pStyle w:val="Kop3"/>
              <w:numPr>
                <w:ilvl w:val="0"/>
                <w:numId w:val="0"/>
              </w:numPr>
              <w:ind w:right="-1" w:hanging="375"/>
              <w:rPr>
                <w:rFonts w:ascii="Arial" w:hAnsi="Arial" w:cs="Arial"/>
                <w:bCs w:val="0"/>
                <w:sz w:val="22"/>
                <w:szCs w:val="22"/>
                <w:lang w:val="en-GB"/>
              </w:rPr>
            </w:pPr>
          </w:p>
          <w:p w14:paraId="5558DD95" w14:textId="4D397B3D" w:rsidR="00BF11EB" w:rsidRDefault="00C6019F" w:rsidP="00BF11EB">
            <w:pPr>
              <w:pStyle w:val="Kop3"/>
              <w:numPr>
                <w:ilvl w:val="0"/>
                <w:numId w:val="17"/>
              </w:numPr>
              <w:ind w:right="-1"/>
              <w:rPr>
                <w:rFonts w:ascii="Arial" w:hAnsi="Arial" w:cs="Arial"/>
                <w:bCs w:val="0"/>
                <w:sz w:val="22"/>
                <w:szCs w:val="22"/>
                <w:lang w:val="en-GB"/>
              </w:rPr>
            </w:pPr>
            <w:r w:rsidRPr="00BF11EB">
              <w:rPr>
                <w:rFonts w:ascii="Arial" w:hAnsi="Arial" w:cs="Arial"/>
                <w:bCs w:val="0"/>
                <w:sz w:val="22"/>
                <w:szCs w:val="22"/>
                <w:lang w:val="en-GB"/>
              </w:rPr>
              <w:t>Conditions</w:t>
            </w:r>
            <w:r w:rsidR="003A4FC9" w:rsidRPr="00BF11EB">
              <w:rPr>
                <w:rFonts w:ascii="Arial" w:hAnsi="Arial" w:cs="Arial"/>
                <w:bCs w:val="0"/>
                <w:sz w:val="22"/>
                <w:szCs w:val="22"/>
                <w:lang w:val="en-GB"/>
              </w:rPr>
              <w:t>:</w:t>
            </w:r>
            <w:r w:rsidR="005649FD" w:rsidRPr="00BF11EB">
              <w:rPr>
                <w:rFonts w:ascii="Arial" w:hAnsi="Arial" w:cs="Arial"/>
                <w:bCs w:val="0"/>
                <w:sz w:val="22"/>
                <w:szCs w:val="22"/>
                <w:lang w:val="en-GB"/>
              </w:rPr>
              <w:t xml:space="preserve"> </w:t>
            </w:r>
          </w:p>
          <w:p w14:paraId="0E2EB0D1" w14:textId="77777777" w:rsidR="00BF11EB" w:rsidRDefault="00BF11EB" w:rsidP="00BF11EB">
            <w:pPr>
              <w:pStyle w:val="Kop3"/>
              <w:numPr>
                <w:ilvl w:val="0"/>
                <w:numId w:val="0"/>
              </w:numPr>
              <w:ind w:left="-34" w:right="-1"/>
              <w:rPr>
                <w:rFonts w:ascii="Arial" w:hAnsi="Arial" w:cs="Arial"/>
                <w:b w:val="0"/>
                <w:bCs w:val="0"/>
                <w:sz w:val="22"/>
                <w:szCs w:val="22"/>
                <w:lang w:val="en-GB"/>
              </w:rPr>
            </w:pPr>
          </w:p>
          <w:p w14:paraId="39CAA515" w14:textId="706CDFB0" w:rsidR="003A4FC9" w:rsidRPr="00BF11EB" w:rsidRDefault="00BF11EB" w:rsidP="00BF11EB">
            <w:pPr>
              <w:pStyle w:val="Kop3"/>
              <w:numPr>
                <w:ilvl w:val="0"/>
                <w:numId w:val="0"/>
              </w:numPr>
              <w:ind w:left="-34" w:right="-1"/>
              <w:rPr>
                <w:rFonts w:ascii="Arial" w:hAnsi="Arial" w:cs="Arial"/>
                <w:b w:val="0"/>
                <w:bCs w:val="0"/>
                <w:sz w:val="22"/>
                <w:szCs w:val="22"/>
                <w:lang w:val="en-GB"/>
              </w:rPr>
            </w:pPr>
            <w:r>
              <w:rPr>
                <w:rFonts w:ascii="Arial" w:hAnsi="Arial" w:cs="Arial"/>
                <w:b w:val="0"/>
                <w:bCs w:val="0"/>
                <w:sz w:val="22"/>
                <w:szCs w:val="22"/>
                <w:lang w:val="en-GB"/>
              </w:rPr>
              <w:t>T</w:t>
            </w:r>
            <w:r w:rsidR="005649FD" w:rsidRPr="00BF11EB">
              <w:rPr>
                <w:rFonts w:ascii="Arial" w:hAnsi="Arial" w:cs="Arial"/>
                <w:b w:val="0"/>
                <w:bCs w:val="0"/>
                <w:sz w:val="22"/>
                <w:szCs w:val="22"/>
                <w:lang w:val="en-GB"/>
              </w:rPr>
              <w:t>he teacher will decide if this activity is suitable for his/her group of class taking into account the number of students (it is not advisable for a group with more than 30 students).</w:t>
            </w:r>
          </w:p>
          <w:p w14:paraId="2E2BFB42" w14:textId="6F04DF50" w:rsidR="003A4FC9" w:rsidRPr="00BF11EB" w:rsidRDefault="007731DC" w:rsidP="000D2D1A">
            <w:pPr>
              <w:ind w:right="-1"/>
              <w:rPr>
                <w:rFonts w:ascii="Arial" w:hAnsi="Arial" w:cs="Arial"/>
                <w:sz w:val="22"/>
                <w:szCs w:val="22"/>
                <w:lang w:val="en-GB"/>
              </w:rPr>
            </w:pPr>
            <w:r w:rsidRPr="00BF11EB">
              <w:rPr>
                <w:rFonts w:ascii="Arial" w:hAnsi="Arial" w:cs="Arial"/>
                <w:sz w:val="22"/>
                <w:szCs w:val="22"/>
                <w:lang w:val="en-GB"/>
              </w:rPr>
              <w:t xml:space="preserve">The </w:t>
            </w:r>
            <w:r w:rsidRPr="00BF11EB">
              <w:rPr>
                <w:rFonts w:ascii="Arial" w:hAnsi="Arial" w:cs="Arial"/>
                <w:b/>
                <w:sz w:val="22"/>
                <w:szCs w:val="22"/>
                <w:lang w:val="en-GB"/>
              </w:rPr>
              <w:t>materials</w:t>
            </w:r>
            <w:r w:rsidRPr="00BF11EB">
              <w:rPr>
                <w:rFonts w:ascii="Arial" w:hAnsi="Arial" w:cs="Arial"/>
                <w:sz w:val="22"/>
                <w:szCs w:val="22"/>
                <w:lang w:val="en-GB"/>
              </w:rPr>
              <w:t xml:space="preserve"> needed are: chronometer, </w:t>
            </w:r>
            <w:r w:rsidR="00ED1FD9" w:rsidRPr="00BF11EB">
              <w:rPr>
                <w:rFonts w:ascii="Arial" w:hAnsi="Arial" w:cs="Arial"/>
                <w:sz w:val="22"/>
                <w:szCs w:val="22"/>
                <w:lang w:val="en-GB"/>
              </w:rPr>
              <w:t>paper, pens and</w:t>
            </w:r>
            <w:r w:rsidRPr="00BF11EB">
              <w:rPr>
                <w:rFonts w:ascii="Arial" w:hAnsi="Arial" w:cs="Arial"/>
                <w:sz w:val="22"/>
                <w:szCs w:val="22"/>
                <w:lang w:val="en-GB"/>
              </w:rPr>
              <w:t xml:space="preserve"> photocopies of “observation charts” (annex) for observers</w:t>
            </w:r>
            <w:r w:rsidR="00ED1FD9" w:rsidRPr="00BF11EB">
              <w:rPr>
                <w:rFonts w:ascii="Arial" w:hAnsi="Arial" w:cs="Arial"/>
                <w:sz w:val="22"/>
                <w:szCs w:val="22"/>
                <w:lang w:val="en-GB"/>
              </w:rPr>
              <w:t>.</w:t>
            </w:r>
          </w:p>
          <w:p w14:paraId="6852EAA4" w14:textId="77777777" w:rsidR="003A4FC9" w:rsidRPr="00BF11EB" w:rsidRDefault="003A4FC9" w:rsidP="00091A48">
            <w:pPr>
              <w:ind w:right="-1"/>
              <w:rPr>
                <w:rFonts w:ascii="Arial" w:hAnsi="Arial" w:cs="Arial"/>
                <w:bCs/>
                <w:sz w:val="22"/>
                <w:szCs w:val="22"/>
                <w:lang w:val="en-GB"/>
              </w:rPr>
            </w:pPr>
          </w:p>
        </w:tc>
      </w:tr>
    </w:tbl>
    <w:p w14:paraId="456D0DCD" w14:textId="77777777" w:rsidR="003A4FC9" w:rsidRPr="00BF11EB"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A02747" w14:paraId="29782D49" w14:textId="77777777" w:rsidTr="000D2D1A">
        <w:tc>
          <w:tcPr>
            <w:tcW w:w="5000" w:type="pct"/>
          </w:tcPr>
          <w:p w14:paraId="03B756A1" w14:textId="77777777" w:rsidR="003A4FC9" w:rsidRPr="00BF11EB" w:rsidRDefault="003A4FC9" w:rsidP="000D2D1A">
            <w:pPr>
              <w:pStyle w:val="Kop3"/>
              <w:numPr>
                <w:ilvl w:val="0"/>
                <w:numId w:val="0"/>
              </w:numPr>
              <w:ind w:right="-1" w:hanging="375"/>
              <w:rPr>
                <w:rFonts w:ascii="Arial" w:hAnsi="Arial" w:cs="Arial"/>
                <w:bCs w:val="0"/>
                <w:sz w:val="22"/>
                <w:szCs w:val="22"/>
                <w:lang w:val="en-GB"/>
              </w:rPr>
            </w:pPr>
          </w:p>
          <w:p w14:paraId="2B831A35" w14:textId="586C16A4" w:rsidR="003A4FC9" w:rsidRPr="00BF11EB" w:rsidRDefault="00460E2C" w:rsidP="000D2D1A">
            <w:pPr>
              <w:pStyle w:val="Kop3"/>
              <w:numPr>
                <w:ilvl w:val="0"/>
                <w:numId w:val="0"/>
              </w:numPr>
              <w:ind w:right="-1" w:hanging="34"/>
              <w:rPr>
                <w:rFonts w:ascii="Arial" w:hAnsi="Arial" w:cs="Arial"/>
                <w:bCs w:val="0"/>
                <w:sz w:val="22"/>
                <w:szCs w:val="22"/>
                <w:lang w:val="en-GB"/>
              </w:rPr>
            </w:pPr>
            <w:r w:rsidRPr="00BF11EB">
              <w:rPr>
                <w:rFonts w:ascii="Arial" w:hAnsi="Arial" w:cs="Arial"/>
                <w:bCs w:val="0"/>
                <w:sz w:val="22"/>
                <w:szCs w:val="22"/>
                <w:lang w:val="en-GB"/>
              </w:rPr>
              <w:t>2. Content/theme</w:t>
            </w:r>
            <w:r w:rsidR="003A4FC9" w:rsidRPr="00BF11EB">
              <w:rPr>
                <w:rFonts w:ascii="Arial" w:hAnsi="Arial" w:cs="Arial"/>
                <w:bCs w:val="0"/>
                <w:sz w:val="22"/>
                <w:szCs w:val="22"/>
                <w:lang w:val="en-GB"/>
              </w:rPr>
              <w:t>:</w:t>
            </w:r>
          </w:p>
          <w:p w14:paraId="45AD64C0" w14:textId="77777777" w:rsidR="009920DC" w:rsidRPr="00BF11EB" w:rsidRDefault="009920DC" w:rsidP="009920DC">
            <w:pPr>
              <w:rPr>
                <w:rFonts w:ascii="Arial" w:hAnsi="Arial" w:cs="Arial"/>
                <w:sz w:val="22"/>
                <w:szCs w:val="22"/>
                <w:lang w:val="en-GB"/>
              </w:rPr>
            </w:pPr>
          </w:p>
          <w:p w14:paraId="5F91342D" w14:textId="77777777" w:rsidR="00C0508C" w:rsidRPr="00BF11EB" w:rsidRDefault="00D43191" w:rsidP="00D43191">
            <w:pPr>
              <w:rPr>
                <w:rFonts w:ascii="Arial" w:hAnsi="Arial" w:cs="Arial"/>
                <w:color w:val="000000"/>
                <w:sz w:val="22"/>
                <w:szCs w:val="22"/>
                <w:lang w:val="en-GB"/>
              </w:rPr>
            </w:pPr>
            <w:r w:rsidRPr="00BF11EB">
              <w:rPr>
                <w:rFonts w:ascii="Arial" w:hAnsi="Arial" w:cs="Arial"/>
                <w:color w:val="000000"/>
                <w:sz w:val="22"/>
                <w:szCs w:val="22"/>
                <w:lang w:val="en-GB"/>
              </w:rPr>
              <w:t xml:space="preserve">In a debate  students  argue for and against a given topic without trying to find a solution. </w:t>
            </w:r>
            <w:r w:rsidRPr="00BF11EB">
              <w:rPr>
                <w:rFonts w:ascii="Arial" w:hAnsi="Arial" w:cs="Arial"/>
                <w:color w:val="000000"/>
                <w:sz w:val="22"/>
                <w:szCs w:val="22"/>
                <w:lang w:val="en-GB"/>
              </w:rPr>
              <w:br/>
              <w:t xml:space="preserve">The debate begins with a question or statement </w:t>
            </w:r>
            <w:r w:rsidR="007E6D35" w:rsidRPr="00BF11EB">
              <w:rPr>
                <w:rFonts w:ascii="Arial" w:hAnsi="Arial" w:cs="Arial"/>
                <w:color w:val="000000"/>
                <w:sz w:val="22"/>
                <w:szCs w:val="22"/>
                <w:lang w:val="en-GB"/>
              </w:rPr>
              <w:t>and there are two parties to de</w:t>
            </w:r>
            <w:r w:rsidRPr="00BF11EB">
              <w:rPr>
                <w:rFonts w:ascii="Arial" w:hAnsi="Arial" w:cs="Arial"/>
                <w:color w:val="000000"/>
                <w:sz w:val="22"/>
                <w:szCs w:val="22"/>
                <w:lang w:val="en-GB"/>
              </w:rPr>
              <w:t>fend different positions.</w:t>
            </w:r>
          </w:p>
          <w:p w14:paraId="608B82C7" w14:textId="1BCE4CAA" w:rsidR="00C0508C" w:rsidRPr="00BF11EB" w:rsidRDefault="00C0508C" w:rsidP="00D43191">
            <w:pPr>
              <w:rPr>
                <w:rFonts w:ascii="Arial" w:hAnsi="Arial" w:cs="Arial"/>
                <w:color w:val="000000"/>
                <w:sz w:val="22"/>
                <w:szCs w:val="22"/>
                <w:lang w:val="en-GB"/>
              </w:rPr>
            </w:pPr>
            <w:r w:rsidRPr="00BF11EB">
              <w:rPr>
                <w:rFonts w:ascii="Arial" w:hAnsi="Arial" w:cs="Arial"/>
                <w:color w:val="000000"/>
                <w:sz w:val="22"/>
                <w:szCs w:val="22"/>
                <w:lang w:val="en-GB"/>
              </w:rPr>
              <w:t>There is a moderator (</w:t>
            </w:r>
            <w:r w:rsidR="00D43191" w:rsidRPr="00BF11EB">
              <w:rPr>
                <w:rFonts w:ascii="Arial" w:hAnsi="Arial" w:cs="Arial"/>
                <w:color w:val="000000"/>
                <w:sz w:val="22"/>
                <w:szCs w:val="22"/>
                <w:lang w:val="en-GB"/>
              </w:rPr>
              <w:t xml:space="preserve"> a student) who watches the rules of the debate and ensures equa</w:t>
            </w:r>
            <w:r w:rsidRPr="00BF11EB">
              <w:rPr>
                <w:rFonts w:ascii="Arial" w:hAnsi="Arial" w:cs="Arial"/>
                <w:color w:val="000000"/>
                <w:sz w:val="22"/>
                <w:szCs w:val="22"/>
                <w:lang w:val="en-GB"/>
              </w:rPr>
              <w:t>l participations of the parties, a bell person who watches the time and two observers who take notes about the development of the debate</w:t>
            </w:r>
            <w:r w:rsidR="00B2745B" w:rsidRPr="00BF11EB">
              <w:rPr>
                <w:rFonts w:ascii="Arial" w:hAnsi="Arial" w:cs="Arial"/>
                <w:color w:val="000000"/>
                <w:sz w:val="22"/>
                <w:szCs w:val="22"/>
                <w:lang w:val="en-GB"/>
              </w:rPr>
              <w:t>.</w:t>
            </w:r>
          </w:p>
          <w:p w14:paraId="6FB7BA61" w14:textId="545FD49F" w:rsidR="003A4FC9" w:rsidRPr="00BF11EB" w:rsidRDefault="00D43191" w:rsidP="009920DC">
            <w:pPr>
              <w:rPr>
                <w:rFonts w:ascii="Arial" w:hAnsi="Arial" w:cs="Arial"/>
                <w:sz w:val="22"/>
                <w:szCs w:val="22"/>
                <w:lang w:val="en-GB"/>
              </w:rPr>
            </w:pPr>
            <w:r w:rsidRPr="00BF11EB">
              <w:rPr>
                <w:rFonts w:ascii="Arial" w:hAnsi="Arial" w:cs="Arial"/>
                <w:color w:val="000000"/>
                <w:sz w:val="22"/>
                <w:szCs w:val="22"/>
                <w:lang w:val="en-GB"/>
              </w:rPr>
              <w:t>Once the debate is over it is time to review, reflect and even write something about it.</w:t>
            </w:r>
            <w:r w:rsidRPr="00BF11EB">
              <w:rPr>
                <w:rFonts w:ascii="Arial" w:hAnsi="Arial" w:cs="Arial"/>
                <w:color w:val="000000"/>
                <w:sz w:val="22"/>
                <w:szCs w:val="22"/>
                <w:lang w:val="en-GB"/>
              </w:rPr>
              <w:br/>
            </w:r>
            <w:r w:rsidR="00231181" w:rsidRPr="00BF11EB">
              <w:rPr>
                <w:rFonts w:ascii="Arial" w:hAnsi="Arial" w:cs="Arial"/>
                <w:color w:val="000000"/>
                <w:sz w:val="22"/>
                <w:szCs w:val="22"/>
                <w:lang w:val="en-GB"/>
              </w:rPr>
              <w:t>Printable material  with</w:t>
            </w:r>
            <w:r w:rsidRPr="00BF11EB">
              <w:rPr>
                <w:rFonts w:ascii="Arial" w:hAnsi="Arial" w:cs="Arial"/>
                <w:color w:val="000000"/>
                <w:sz w:val="22"/>
                <w:szCs w:val="22"/>
                <w:lang w:val="en-GB"/>
              </w:rPr>
              <w:t xml:space="preserve"> questions or statements</w:t>
            </w:r>
            <w:r w:rsidR="00231181" w:rsidRPr="00BF11EB">
              <w:rPr>
                <w:rFonts w:ascii="Arial" w:hAnsi="Arial" w:cs="Arial"/>
                <w:color w:val="000000"/>
                <w:sz w:val="22"/>
                <w:szCs w:val="22"/>
                <w:lang w:val="en-GB"/>
              </w:rPr>
              <w:t xml:space="preserve"> to start the debate is provided </w:t>
            </w:r>
            <w:r w:rsidRPr="00BF11EB">
              <w:rPr>
                <w:rFonts w:ascii="Arial" w:hAnsi="Arial" w:cs="Arial"/>
                <w:color w:val="000000"/>
                <w:sz w:val="22"/>
                <w:szCs w:val="22"/>
                <w:lang w:val="en-GB"/>
              </w:rPr>
              <w:t xml:space="preserve"> (Examples related to </w:t>
            </w:r>
            <w:proofErr w:type="spellStart"/>
            <w:r w:rsidRPr="00BF11EB">
              <w:rPr>
                <w:rFonts w:ascii="Arial" w:hAnsi="Arial" w:cs="Arial"/>
                <w:color w:val="000000"/>
                <w:sz w:val="22"/>
                <w:szCs w:val="22"/>
                <w:lang w:val="en-GB"/>
              </w:rPr>
              <w:t>Homopo’poly</w:t>
            </w:r>
            <w:proofErr w:type="spellEnd"/>
            <w:r w:rsidRPr="00BF11EB">
              <w:rPr>
                <w:rFonts w:ascii="Arial" w:hAnsi="Arial" w:cs="Arial"/>
                <w:color w:val="000000"/>
                <w:sz w:val="22"/>
                <w:szCs w:val="22"/>
                <w:lang w:val="en-GB"/>
              </w:rPr>
              <w:t>: Are homosexual born or made? Should we judge others’ sexuality? Etc.)</w:t>
            </w:r>
            <w:r w:rsidRPr="00BF11EB">
              <w:rPr>
                <w:rFonts w:ascii="Arial" w:hAnsi="Arial" w:cs="Arial"/>
                <w:color w:val="000000"/>
                <w:sz w:val="22"/>
                <w:szCs w:val="22"/>
                <w:lang w:val="en-GB"/>
              </w:rPr>
              <w:br/>
              <w:t xml:space="preserve">The purpose is to develop communication skills,  </w:t>
            </w:r>
            <w:proofErr w:type="spellStart"/>
            <w:r w:rsidRPr="00BF11EB">
              <w:rPr>
                <w:rFonts w:ascii="Arial" w:hAnsi="Arial" w:cs="Arial"/>
                <w:color w:val="000000"/>
                <w:sz w:val="22"/>
                <w:szCs w:val="22"/>
                <w:lang w:val="en-GB"/>
              </w:rPr>
              <w:t>anlytical</w:t>
            </w:r>
            <w:proofErr w:type="spellEnd"/>
            <w:r w:rsidRPr="00BF11EB">
              <w:rPr>
                <w:rFonts w:ascii="Arial" w:hAnsi="Arial" w:cs="Arial"/>
                <w:color w:val="000000"/>
                <w:sz w:val="22"/>
                <w:szCs w:val="22"/>
                <w:lang w:val="en-GB"/>
              </w:rPr>
              <w:t xml:space="preserve"> thinking and respect, at the  same time students improve their knowledge on a specific topic.</w:t>
            </w:r>
            <w:r w:rsidRPr="00BF11EB">
              <w:rPr>
                <w:rFonts w:ascii="Arial" w:hAnsi="Arial" w:cs="Arial"/>
                <w:color w:val="000000"/>
                <w:sz w:val="22"/>
                <w:szCs w:val="22"/>
                <w:lang w:val="en-GB"/>
              </w:rPr>
              <w:br/>
              <w:t>These debates may be carried out in different types of lessons (history, English, ethics, tutorials, etc.)</w:t>
            </w:r>
          </w:p>
          <w:p w14:paraId="76760A5B" w14:textId="77777777" w:rsidR="003A4FC9" w:rsidRPr="00BF11EB" w:rsidRDefault="003A4FC9" w:rsidP="000D2D1A">
            <w:pPr>
              <w:ind w:right="-1"/>
              <w:jc w:val="both"/>
              <w:rPr>
                <w:rFonts w:ascii="Arial" w:hAnsi="Arial" w:cs="Arial"/>
                <w:bCs/>
                <w:sz w:val="22"/>
                <w:szCs w:val="22"/>
                <w:lang w:val="en-GB"/>
              </w:rPr>
            </w:pPr>
          </w:p>
        </w:tc>
      </w:tr>
    </w:tbl>
    <w:p w14:paraId="026E167A" w14:textId="77777777" w:rsidR="003A4FC9" w:rsidRPr="00BF11EB" w:rsidRDefault="003A4FC9" w:rsidP="000D2D1A">
      <w:pPr>
        <w:rPr>
          <w:rFonts w:ascii="Arial" w:hAnsi="Arial" w:cs="Arial"/>
          <w:sz w:val="22"/>
          <w:szCs w:val="22"/>
          <w:lang w:val="en-GB"/>
        </w:rPr>
      </w:pPr>
    </w:p>
    <w:p w14:paraId="5E29EBC8" w14:textId="77777777" w:rsidR="003A4FC9" w:rsidRPr="00BF11EB" w:rsidRDefault="00091A48" w:rsidP="000D2D1A">
      <w:pPr>
        <w:rPr>
          <w:rFonts w:ascii="Arial" w:hAnsi="Arial" w:cs="Arial"/>
          <w:b/>
          <w:sz w:val="22"/>
          <w:szCs w:val="22"/>
          <w:lang w:val="en-GB"/>
        </w:rPr>
      </w:pPr>
      <w:r w:rsidRPr="00BF11EB">
        <w:rPr>
          <w:rFonts w:ascii="Arial" w:hAnsi="Arial" w:cs="Arial"/>
          <w:b/>
          <w:sz w:val="22"/>
          <w:szCs w:val="22"/>
          <w:lang w:val="en-GB"/>
        </w:rPr>
        <w:t>3</w:t>
      </w:r>
      <w:r w:rsidR="003A4FC9" w:rsidRPr="00BF11EB">
        <w:rPr>
          <w:rFonts w:ascii="Arial" w:hAnsi="Arial" w:cs="Arial"/>
          <w:b/>
          <w:sz w:val="22"/>
          <w:szCs w:val="22"/>
          <w:lang w:val="en-GB"/>
        </w:rPr>
        <w:t xml:space="preserve">. </w:t>
      </w:r>
      <w:r w:rsidR="00C76459" w:rsidRPr="00BF11EB">
        <w:rPr>
          <w:rFonts w:ascii="Arial" w:hAnsi="Arial" w:cs="Arial"/>
          <w:b/>
          <w:sz w:val="22"/>
          <w:szCs w:val="22"/>
          <w:lang w:val="en-GB"/>
        </w:rPr>
        <w:t>Organisation of the lesson</w:t>
      </w:r>
    </w:p>
    <w:p w14:paraId="1888B1EC" w14:textId="77777777" w:rsidR="005E1C8F" w:rsidRPr="00BF11EB" w:rsidRDefault="005E1C8F" w:rsidP="000D2D1A">
      <w:pPr>
        <w:rPr>
          <w:rFonts w:ascii="Arial" w:hAnsi="Arial" w:cs="Arial"/>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497"/>
        <w:gridCol w:w="2095"/>
        <w:gridCol w:w="1674"/>
        <w:gridCol w:w="2700"/>
        <w:gridCol w:w="4025"/>
      </w:tblGrid>
      <w:tr w:rsidR="00731701" w:rsidRPr="00BF11EB" w14:paraId="507800A5" w14:textId="77777777" w:rsidTr="00AF0BF2">
        <w:trPr>
          <w:cantSplit/>
          <w:trHeight w:val="1134"/>
        </w:trPr>
        <w:tc>
          <w:tcPr>
            <w:tcW w:w="343" w:type="pct"/>
            <w:textDirection w:val="btLr"/>
            <w:vAlign w:val="center"/>
          </w:tcPr>
          <w:p w14:paraId="09474907" w14:textId="77777777" w:rsidR="003A4FC9" w:rsidRPr="00BF11EB" w:rsidRDefault="003A4FC9" w:rsidP="00917D20">
            <w:pPr>
              <w:ind w:right="-1"/>
              <w:rPr>
                <w:rFonts w:ascii="Arial" w:hAnsi="Arial" w:cs="Arial"/>
                <w:b/>
                <w:lang w:val="en-GB"/>
              </w:rPr>
            </w:pPr>
            <w:r w:rsidRPr="00BF11EB">
              <w:rPr>
                <w:rFonts w:ascii="Arial" w:hAnsi="Arial" w:cs="Arial"/>
                <w:b/>
                <w:lang w:val="en-GB"/>
              </w:rPr>
              <w:t>Du</w:t>
            </w:r>
            <w:r w:rsidR="00917D20" w:rsidRPr="00BF11EB">
              <w:rPr>
                <w:rFonts w:ascii="Arial" w:hAnsi="Arial" w:cs="Arial"/>
                <w:b/>
                <w:lang w:val="en-GB"/>
              </w:rPr>
              <w:t>ration</w:t>
            </w:r>
          </w:p>
        </w:tc>
        <w:tc>
          <w:tcPr>
            <w:tcW w:w="895" w:type="pct"/>
            <w:textDirection w:val="btLr"/>
            <w:vAlign w:val="center"/>
          </w:tcPr>
          <w:p w14:paraId="0EC93E34" w14:textId="77777777" w:rsidR="003A4FC9" w:rsidRPr="00BF11EB" w:rsidRDefault="00917D20" w:rsidP="000D2D1A">
            <w:pPr>
              <w:ind w:right="-1"/>
              <w:rPr>
                <w:rFonts w:ascii="Arial" w:hAnsi="Arial" w:cs="Arial"/>
                <w:b/>
                <w:lang w:val="en-GB"/>
              </w:rPr>
            </w:pPr>
            <w:r w:rsidRPr="00BF11EB">
              <w:rPr>
                <w:rFonts w:ascii="Arial" w:hAnsi="Arial" w:cs="Arial"/>
                <w:b/>
                <w:lang w:val="en-GB"/>
              </w:rPr>
              <w:t>Goal</w:t>
            </w:r>
          </w:p>
        </w:tc>
        <w:tc>
          <w:tcPr>
            <w:tcW w:w="751" w:type="pct"/>
            <w:textDirection w:val="btLr"/>
            <w:vAlign w:val="center"/>
          </w:tcPr>
          <w:p w14:paraId="59640E41" w14:textId="77777777" w:rsidR="00AD77B2" w:rsidRPr="00BF11EB" w:rsidRDefault="00917D20" w:rsidP="000D2D1A">
            <w:pPr>
              <w:ind w:right="-1"/>
              <w:rPr>
                <w:rFonts w:ascii="Arial" w:hAnsi="Arial" w:cs="Arial"/>
                <w:b/>
                <w:lang w:val="en-GB"/>
              </w:rPr>
            </w:pPr>
            <w:r w:rsidRPr="00BF11EB">
              <w:rPr>
                <w:rFonts w:ascii="Arial" w:hAnsi="Arial" w:cs="Arial"/>
                <w:b/>
                <w:lang w:val="en-GB"/>
              </w:rPr>
              <w:t>Teac</w:t>
            </w:r>
            <w:bookmarkStart w:id="0" w:name="_GoBack"/>
            <w:bookmarkEnd w:id="0"/>
            <w:r w:rsidRPr="00BF11EB">
              <w:rPr>
                <w:rFonts w:ascii="Arial" w:hAnsi="Arial" w:cs="Arial"/>
                <w:b/>
                <w:lang w:val="en-GB"/>
              </w:rPr>
              <w:t>her</w:t>
            </w:r>
            <w:r w:rsidR="00C76459" w:rsidRPr="00BF11EB">
              <w:rPr>
                <w:rFonts w:ascii="Arial" w:hAnsi="Arial" w:cs="Arial"/>
                <w:b/>
                <w:lang w:val="en-GB"/>
              </w:rPr>
              <w:t>’</w:t>
            </w:r>
            <w:r w:rsidRPr="00BF11EB">
              <w:rPr>
                <w:rFonts w:ascii="Arial" w:hAnsi="Arial" w:cs="Arial"/>
                <w:b/>
                <w:lang w:val="en-GB"/>
              </w:rPr>
              <w:t>s</w:t>
            </w:r>
          </w:p>
          <w:p w14:paraId="6E83CABF" w14:textId="77777777" w:rsidR="003A4FC9" w:rsidRPr="00BF11EB" w:rsidRDefault="00AD77B2" w:rsidP="00917D20">
            <w:pPr>
              <w:ind w:right="-1"/>
              <w:rPr>
                <w:rFonts w:ascii="Arial" w:hAnsi="Arial" w:cs="Arial"/>
                <w:b/>
                <w:lang w:val="en-GB"/>
              </w:rPr>
            </w:pPr>
            <w:r w:rsidRPr="00BF11EB">
              <w:rPr>
                <w:rFonts w:ascii="Arial" w:hAnsi="Arial" w:cs="Arial"/>
                <w:b/>
                <w:lang w:val="en-GB"/>
              </w:rPr>
              <w:t>a</w:t>
            </w:r>
            <w:r w:rsidR="003A4FC9" w:rsidRPr="00BF11EB">
              <w:rPr>
                <w:rFonts w:ascii="Arial" w:hAnsi="Arial" w:cs="Arial"/>
                <w:b/>
                <w:lang w:val="en-GB"/>
              </w:rPr>
              <w:t>ctivit</w:t>
            </w:r>
            <w:r w:rsidR="00917D20" w:rsidRPr="00BF11EB">
              <w:rPr>
                <w:rFonts w:ascii="Arial" w:hAnsi="Arial" w:cs="Arial"/>
                <w:b/>
                <w:lang w:val="en-GB"/>
              </w:rPr>
              <w:t>y</w:t>
            </w:r>
            <w:r w:rsidR="003A4FC9" w:rsidRPr="00BF11EB">
              <w:rPr>
                <w:rFonts w:ascii="Arial" w:hAnsi="Arial" w:cs="Arial"/>
                <w:b/>
                <w:lang w:val="en-GB"/>
              </w:rPr>
              <w:t xml:space="preserve"> </w:t>
            </w:r>
          </w:p>
        </w:tc>
        <w:tc>
          <w:tcPr>
            <w:tcW w:w="600" w:type="pct"/>
            <w:textDirection w:val="btLr"/>
            <w:vAlign w:val="center"/>
          </w:tcPr>
          <w:p w14:paraId="5105FA3F" w14:textId="77777777" w:rsidR="00AD77B2" w:rsidRPr="00BF11EB" w:rsidRDefault="00917D20" w:rsidP="000D2D1A">
            <w:pPr>
              <w:ind w:right="-1"/>
              <w:rPr>
                <w:rFonts w:ascii="Arial" w:hAnsi="Arial" w:cs="Arial"/>
                <w:b/>
                <w:lang w:val="en-GB"/>
              </w:rPr>
            </w:pPr>
            <w:r w:rsidRPr="00BF11EB">
              <w:rPr>
                <w:rFonts w:ascii="Arial" w:hAnsi="Arial" w:cs="Arial"/>
                <w:b/>
                <w:lang w:val="en-GB"/>
              </w:rPr>
              <w:t>Students’</w:t>
            </w:r>
          </w:p>
          <w:p w14:paraId="6D5E1C46" w14:textId="77777777" w:rsidR="008C18BB" w:rsidRPr="00BF11EB" w:rsidRDefault="00AD77B2" w:rsidP="00917D20">
            <w:pPr>
              <w:ind w:right="-1"/>
              <w:rPr>
                <w:rFonts w:ascii="Arial" w:hAnsi="Arial" w:cs="Arial"/>
                <w:b/>
                <w:lang w:val="en-GB"/>
              </w:rPr>
            </w:pPr>
            <w:r w:rsidRPr="00BF11EB">
              <w:rPr>
                <w:rFonts w:ascii="Arial" w:hAnsi="Arial" w:cs="Arial"/>
                <w:b/>
                <w:lang w:val="en-GB"/>
              </w:rPr>
              <w:t>a</w:t>
            </w:r>
            <w:r w:rsidR="003A4FC9" w:rsidRPr="00BF11EB">
              <w:rPr>
                <w:rFonts w:ascii="Arial" w:hAnsi="Arial" w:cs="Arial"/>
                <w:b/>
                <w:lang w:val="en-GB"/>
              </w:rPr>
              <w:t>ctivit</w:t>
            </w:r>
            <w:r w:rsidR="00917D20" w:rsidRPr="00BF11EB">
              <w:rPr>
                <w:rFonts w:ascii="Arial" w:hAnsi="Arial" w:cs="Arial"/>
                <w:b/>
                <w:lang w:val="en-GB"/>
              </w:rPr>
              <w:t>y</w:t>
            </w:r>
            <w:r w:rsidR="003A4FC9" w:rsidRPr="00BF11EB">
              <w:rPr>
                <w:rFonts w:ascii="Arial" w:hAnsi="Arial" w:cs="Arial"/>
                <w:b/>
                <w:lang w:val="en-GB"/>
              </w:rPr>
              <w:t xml:space="preserve"> </w:t>
            </w:r>
            <w:r w:rsidR="008C18BB" w:rsidRPr="00BF11EB">
              <w:rPr>
                <w:rFonts w:ascii="Arial" w:hAnsi="Arial" w:cs="Arial"/>
                <w:b/>
                <w:lang w:val="en-GB"/>
              </w:rPr>
              <w:t>*</w:t>
            </w:r>
          </w:p>
        </w:tc>
        <w:tc>
          <w:tcPr>
            <w:tcW w:w="968" w:type="pct"/>
          </w:tcPr>
          <w:p w14:paraId="4E6F9E04" w14:textId="77777777" w:rsidR="003A4FC9" w:rsidRPr="00BF11EB" w:rsidRDefault="003A4FC9" w:rsidP="000D2D1A">
            <w:pPr>
              <w:ind w:right="-1"/>
              <w:jc w:val="center"/>
              <w:rPr>
                <w:rFonts w:ascii="Arial" w:hAnsi="Arial" w:cs="Arial"/>
                <w:b/>
                <w:lang w:val="en-GB"/>
              </w:rPr>
            </w:pPr>
          </w:p>
          <w:p w14:paraId="2B0DF192" w14:textId="77777777" w:rsidR="003A4FC9" w:rsidRPr="00BF11EB" w:rsidRDefault="00917D20" w:rsidP="000D2D1A">
            <w:pPr>
              <w:ind w:right="-1"/>
              <w:jc w:val="center"/>
              <w:rPr>
                <w:rFonts w:ascii="Arial" w:hAnsi="Arial" w:cs="Arial"/>
                <w:b/>
                <w:lang w:val="en-GB"/>
              </w:rPr>
            </w:pPr>
            <w:r w:rsidRPr="00BF11EB">
              <w:rPr>
                <w:rFonts w:ascii="Arial" w:hAnsi="Arial" w:cs="Arial"/>
                <w:b/>
                <w:lang w:val="en-GB"/>
              </w:rPr>
              <w:t>Educational situation</w:t>
            </w:r>
            <w:r w:rsidR="003A4FC9" w:rsidRPr="00BF11EB">
              <w:rPr>
                <w:rFonts w:ascii="Arial" w:hAnsi="Arial" w:cs="Arial"/>
                <w:b/>
                <w:lang w:val="en-GB"/>
              </w:rPr>
              <w:t>:</w:t>
            </w:r>
          </w:p>
          <w:p w14:paraId="50F93A04" w14:textId="77777777" w:rsidR="003A4FC9" w:rsidRPr="00BF11EB" w:rsidRDefault="00DE05CC" w:rsidP="002825DD">
            <w:pPr>
              <w:ind w:right="-1"/>
              <w:jc w:val="center"/>
              <w:rPr>
                <w:rFonts w:ascii="Arial" w:hAnsi="Arial" w:cs="Arial"/>
                <w:b/>
                <w:lang w:val="en-GB"/>
              </w:rPr>
            </w:pPr>
            <w:r w:rsidRPr="00BF11EB">
              <w:rPr>
                <w:rFonts w:ascii="Arial" w:hAnsi="Arial" w:cs="Arial"/>
                <w:b/>
                <w:lang w:val="en-GB"/>
              </w:rPr>
              <w:t>content</w:t>
            </w:r>
            <w:r w:rsidR="003A4FC9" w:rsidRPr="00BF11EB">
              <w:rPr>
                <w:rFonts w:ascii="Arial" w:hAnsi="Arial" w:cs="Arial"/>
                <w:b/>
                <w:lang w:val="en-GB"/>
              </w:rPr>
              <w:t>, w</w:t>
            </w:r>
            <w:r w:rsidR="002825DD" w:rsidRPr="00BF11EB">
              <w:rPr>
                <w:rFonts w:ascii="Arial" w:hAnsi="Arial" w:cs="Arial"/>
                <w:b/>
                <w:lang w:val="en-GB"/>
              </w:rPr>
              <w:t>orking methods</w:t>
            </w:r>
            <w:r w:rsidR="003A4FC9" w:rsidRPr="00BF11EB">
              <w:rPr>
                <w:rFonts w:ascii="Arial" w:hAnsi="Arial" w:cs="Arial"/>
                <w:b/>
                <w:lang w:val="en-GB"/>
              </w:rPr>
              <w:t>, media</w:t>
            </w:r>
          </w:p>
        </w:tc>
        <w:tc>
          <w:tcPr>
            <w:tcW w:w="1443" w:type="pct"/>
          </w:tcPr>
          <w:p w14:paraId="04338C57" w14:textId="77777777" w:rsidR="003A4FC9" w:rsidRPr="00BF11EB" w:rsidRDefault="003A4FC9" w:rsidP="000D2D1A">
            <w:pPr>
              <w:ind w:right="-1"/>
              <w:jc w:val="center"/>
              <w:rPr>
                <w:rFonts w:ascii="Arial" w:hAnsi="Arial" w:cs="Arial"/>
                <w:b/>
                <w:lang w:val="en-GB"/>
              </w:rPr>
            </w:pPr>
          </w:p>
          <w:p w14:paraId="489B93C3" w14:textId="77777777" w:rsidR="000D2D1A" w:rsidRPr="00BF11EB" w:rsidRDefault="002825DD" w:rsidP="000D2D1A">
            <w:pPr>
              <w:ind w:right="-1"/>
              <w:jc w:val="center"/>
              <w:rPr>
                <w:rFonts w:ascii="Arial" w:hAnsi="Arial" w:cs="Arial"/>
                <w:b/>
                <w:lang w:val="en-GB"/>
              </w:rPr>
            </w:pPr>
            <w:r w:rsidRPr="00BF11EB">
              <w:rPr>
                <w:rFonts w:ascii="Arial" w:hAnsi="Arial" w:cs="Arial"/>
                <w:b/>
                <w:lang w:val="en-GB"/>
              </w:rPr>
              <w:t xml:space="preserve">Objectives </w:t>
            </w:r>
            <w:r w:rsidR="000D2D1A" w:rsidRPr="00BF11EB">
              <w:rPr>
                <w:rFonts w:ascii="Arial" w:hAnsi="Arial" w:cs="Arial"/>
                <w:b/>
                <w:lang w:val="en-GB"/>
              </w:rPr>
              <w:t>/ Competen</w:t>
            </w:r>
            <w:r w:rsidRPr="00BF11EB">
              <w:rPr>
                <w:rFonts w:ascii="Arial" w:hAnsi="Arial" w:cs="Arial"/>
                <w:b/>
                <w:lang w:val="en-GB"/>
              </w:rPr>
              <w:t>ce</w:t>
            </w:r>
            <w:r w:rsidR="000D2D1A" w:rsidRPr="00BF11EB">
              <w:rPr>
                <w:rFonts w:ascii="Arial" w:hAnsi="Arial" w:cs="Arial"/>
                <w:b/>
                <w:lang w:val="en-GB"/>
              </w:rPr>
              <w:t>-</w:t>
            </w:r>
            <w:r w:rsidRPr="00BF11EB">
              <w:rPr>
                <w:rFonts w:ascii="Arial" w:hAnsi="Arial" w:cs="Arial"/>
                <w:b/>
                <w:lang w:val="en-GB"/>
              </w:rPr>
              <w:t>development</w:t>
            </w:r>
          </w:p>
          <w:p w14:paraId="1380757C" w14:textId="77777777" w:rsidR="000D2D1A" w:rsidRPr="00BF11EB" w:rsidRDefault="000D2D1A" w:rsidP="000D2D1A">
            <w:pPr>
              <w:ind w:right="-1"/>
              <w:jc w:val="center"/>
              <w:rPr>
                <w:rFonts w:ascii="Arial" w:hAnsi="Arial" w:cs="Arial"/>
                <w:b/>
                <w:lang w:val="en-GB"/>
              </w:rPr>
            </w:pPr>
          </w:p>
          <w:p w14:paraId="4227E120" w14:textId="77777777" w:rsidR="000D2D1A" w:rsidRPr="00BF11EB" w:rsidRDefault="002825DD" w:rsidP="000D2D1A">
            <w:pPr>
              <w:ind w:right="-1"/>
              <w:jc w:val="center"/>
              <w:rPr>
                <w:rFonts w:ascii="Arial" w:hAnsi="Arial" w:cs="Arial"/>
                <w:b/>
                <w:lang w:val="en-GB"/>
              </w:rPr>
            </w:pPr>
            <w:r w:rsidRPr="00BF11EB">
              <w:rPr>
                <w:rFonts w:ascii="Arial" w:hAnsi="Arial" w:cs="Arial"/>
                <w:b/>
                <w:lang w:val="en-GB"/>
              </w:rPr>
              <w:t xml:space="preserve">Assessment </w:t>
            </w:r>
          </w:p>
          <w:p w14:paraId="0EF4629E" w14:textId="77777777" w:rsidR="003A4FC9" w:rsidRPr="00BF11EB" w:rsidRDefault="003A4FC9" w:rsidP="000D2D1A">
            <w:pPr>
              <w:ind w:right="-1"/>
              <w:jc w:val="center"/>
              <w:rPr>
                <w:rFonts w:ascii="Arial" w:hAnsi="Arial" w:cs="Arial"/>
                <w:b/>
                <w:lang w:val="en-GB"/>
              </w:rPr>
            </w:pPr>
          </w:p>
        </w:tc>
      </w:tr>
      <w:tr w:rsidR="00731701" w:rsidRPr="00BF11EB" w14:paraId="075EB70A" w14:textId="77777777" w:rsidTr="00AF0BF2">
        <w:trPr>
          <w:cantSplit/>
          <w:trHeight w:val="1134"/>
        </w:trPr>
        <w:tc>
          <w:tcPr>
            <w:tcW w:w="343" w:type="pct"/>
          </w:tcPr>
          <w:p w14:paraId="26BD8B17" w14:textId="77777777" w:rsidR="002050A4" w:rsidRPr="004A2465" w:rsidRDefault="002050A4" w:rsidP="002050A4">
            <w:pPr>
              <w:ind w:right="-1"/>
              <w:rPr>
                <w:rFonts w:ascii="Arial" w:hAnsi="Arial" w:cs="Arial"/>
              </w:rPr>
            </w:pPr>
          </w:p>
          <w:p w14:paraId="508DC054" w14:textId="77777777" w:rsidR="003A4FC9" w:rsidRPr="004A2465" w:rsidRDefault="002050A4" w:rsidP="002050A4">
            <w:pPr>
              <w:ind w:right="-1"/>
              <w:rPr>
                <w:rFonts w:ascii="Arial" w:hAnsi="Arial" w:cs="Arial"/>
              </w:rPr>
            </w:pPr>
            <w:r w:rsidRPr="004A2465">
              <w:rPr>
                <w:rFonts w:ascii="Arial" w:hAnsi="Arial" w:cs="Arial"/>
              </w:rPr>
              <w:t>10’</w:t>
            </w:r>
          </w:p>
          <w:p w14:paraId="69184196" w14:textId="77777777" w:rsidR="002050A4" w:rsidRPr="004A2465" w:rsidRDefault="002050A4" w:rsidP="002050A4">
            <w:pPr>
              <w:ind w:right="-1"/>
              <w:rPr>
                <w:rFonts w:ascii="Arial" w:hAnsi="Arial" w:cs="Arial"/>
              </w:rPr>
            </w:pPr>
          </w:p>
          <w:p w14:paraId="629906FC" w14:textId="77777777" w:rsidR="002050A4" w:rsidRPr="004A2465" w:rsidRDefault="002050A4" w:rsidP="002050A4">
            <w:pPr>
              <w:ind w:right="-1"/>
              <w:rPr>
                <w:rFonts w:ascii="Arial" w:hAnsi="Arial" w:cs="Arial"/>
              </w:rPr>
            </w:pPr>
          </w:p>
          <w:p w14:paraId="23ADD62D" w14:textId="77777777" w:rsidR="002050A4" w:rsidRPr="004A2465" w:rsidRDefault="002050A4" w:rsidP="002050A4">
            <w:pPr>
              <w:ind w:right="-1"/>
              <w:rPr>
                <w:rFonts w:ascii="Arial" w:hAnsi="Arial" w:cs="Arial"/>
              </w:rPr>
            </w:pPr>
          </w:p>
          <w:p w14:paraId="5EFE5403" w14:textId="4413E5A3" w:rsidR="002050A4" w:rsidRPr="004A2465" w:rsidRDefault="002050A4" w:rsidP="002050A4">
            <w:pPr>
              <w:ind w:right="-1"/>
              <w:rPr>
                <w:rFonts w:ascii="Arial" w:hAnsi="Arial" w:cs="Arial"/>
              </w:rPr>
            </w:pPr>
          </w:p>
          <w:p w14:paraId="4A5D6745" w14:textId="77777777" w:rsidR="000B6CA6" w:rsidRPr="004A2465" w:rsidRDefault="000B6CA6" w:rsidP="002050A4">
            <w:pPr>
              <w:ind w:right="-1"/>
              <w:rPr>
                <w:rFonts w:ascii="Arial" w:hAnsi="Arial" w:cs="Arial"/>
              </w:rPr>
            </w:pPr>
          </w:p>
          <w:p w14:paraId="6E2DA8C0" w14:textId="77777777" w:rsidR="000B6CA6" w:rsidRPr="004A2465" w:rsidRDefault="000B6CA6" w:rsidP="002050A4">
            <w:pPr>
              <w:ind w:right="-1"/>
              <w:rPr>
                <w:rFonts w:ascii="Arial" w:hAnsi="Arial" w:cs="Arial"/>
              </w:rPr>
            </w:pPr>
          </w:p>
          <w:p w14:paraId="5DE9E4DC" w14:textId="77777777" w:rsidR="002050A4" w:rsidRPr="004A2465" w:rsidRDefault="002050A4" w:rsidP="002050A4">
            <w:pPr>
              <w:ind w:right="-1"/>
              <w:rPr>
                <w:rFonts w:ascii="Arial" w:hAnsi="Arial" w:cs="Arial"/>
              </w:rPr>
            </w:pPr>
          </w:p>
          <w:p w14:paraId="70FDA9BB" w14:textId="77777777" w:rsidR="002050A4" w:rsidRPr="004A2465" w:rsidRDefault="002050A4" w:rsidP="002050A4">
            <w:pPr>
              <w:ind w:right="-1"/>
              <w:rPr>
                <w:rFonts w:ascii="Arial" w:hAnsi="Arial" w:cs="Arial"/>
              </w:rPr>
            </w:pPr>
            <w:r w:rsidRPr="004A2465">
              <w:rPr>
                <w:rFonts w:ascii="Arial" w:hAnsi="Arial" w:cs="Arial"/>
              </w:rPr>
              <w:t>5’</w:t>
            </w:r>
          </w:p>
          <w:p w14:paraId="4E6554A8" w14:textId="77777777" w:rsidR="002050A4" w:rsidRPr="004A2465" w:rsidRDefault="002050A4" w:rsidP="002050A4">
            <w:pPr>
              <w:ind w:right="-1"/>
              <w:rPr>
                <w:rFonts w:ascii="Arial" w:hAnsi="Arial" w:cs="Arial"/>
              </w:rPr>
            </w:pPr>
          </w:p>
          <w:p w14:paraId="206D9643" w14:textId="77777777" w:rsidR="002050A4" w:rsidRPr="004A2465" w:rsidRDefault="002050A4" w:rsidP="002050A4">
            <w:pPr>
              <w:ind w:right="-1"/>
              <w:rPr>
                <w:rFonts w:ascii="Arial" w:hAnsi="Arial" w:cs="Arial"/>
              </w:rPr>
            </w:pPr>
            <w:r w:rsidRPr="004A2465">
              <w:rPr>
                <w:rFonts w:ascii="Arial" w:hAnsi="Arial" w:cs="Arial"/>
              </w:rPr>
              <w:t>10’</w:t>
            </w:r>
          </w:p>
          <w:p w14:paraId="272A4B07" w14:textId="77777777" w:rsidR="002050A4" w:rsidRPr="004A2465" w:rsidRDefault="002050A4" w:rsidP="002050A4">
            <w:pPr>
              <w:ind w:right="-1"/>
              <w:rPr>
                <w:rFonts w:ascii="Arial" w:hAnsi="Arial" w:cs="Arial"/>
              </w:rPr>
            </w:pPr>
          </w:p>
          <w:p w14:paraId="1C8D1859" w14:textId="77777777" w:rsidR="002050A4" w:rsidRPr="004A2465" w:rsidRDefault="002050A4" w:rsidP="002050A4">
            <w:pPr>
              <w:ind w:right="-1"/>
              <w:rPr>
                <w:rFonts w:ascii="Arial" w:hAnsi="Arial" w:cs="Arial"/>
              </w:rPr>
            </w:pPr>
          </w:p>
          <w:p w14:paraId="6BEBC8C6" w14:textId="77777777" w:rsidR="00AF0BF2" w:rsidRPr="004A2465" w:rsidRDefault="00F350A2" w:rsidP="002050A4">
            <w:pPr>
              <w:ind w:right="-1"/>
              <w:rPr>
                <w:rFonts w:ascii="Arial" w:hAnsi="Arial" w:cs="Arial"/>
              </w:rPr>
            </w:pPr>
            <w:r w:rsidRPr="004A2465">
              <w:rPr>
                <w:rFonts w:ascii="Arial" w:hAnsi="Arial" w:cs="Arial"/>
              </w:rPr>
              <w:t>2</w:t>
            </w:r>
            <w:r w:rsidR="00AF0BF2" w:rsidRPr="004A2465">
              <w:rPr>
                <w:rFonts w:ascii="Arial" w:hAnsi="Arial" w:cs="Arial"/>
              </w:rPr>
              <w:t>’x2</w:t>
            </w:r>
          </w:p>
          <w:p w14:paraId="4F8247D8" w14:textId="77777777" w:rsidR="00AF0BF2" w:rsidRPr="004A2465" w:rsidRDefault="00AF0BF2" w:rsidP="002050A4">
            <w:pPr>
              <w:ind w:right="-1"/>
              <w:rPr>
                <w:rFonts w:ascii="Arial" w:hAnsi="Arial" w:cs="Arial"/>
              </w:rPr>
            </w:pPr>
          </w:p>
          <w:p w14:paraId="540B034F" w14:textId="77777777" w:rsidR="00AF0BF2" w:rsidRPr="004A2465" w:rsidRDefault="00AF0BF2" w:rsidP="002050A4">
            <w:pPr>
              <w:ind w:right="-1"/>
              <w:rPr>
                <w:rFonts w:ascii="Arial" w:hAnsi="Arial" w:cs="Arial"/>
              </w:rPr>
            </w:pPr>
          </w:p>
          <w:p w14:paraId="458ABF5F" w14:textId="77777777" w:rsidR="00AF0BF2" w:rsidRPr="004A2465" w:rsidRDefault="00AF0BF2" w:rsidP="002050A4">
            <w:pPr>
              <w:ind w:right="-1"/>
              <w:rPr>
                <w:rFonts w:ascii="Arial" w:hAnsi="Arial" w:cs="Arial"/>
              </w:rPr>
            </w:pPr>
          </w:p>
          <w:p w14:paraId="76DC78E6" w14:textId="77777777" w:rsidR="00AF0BF2" w:rsidRPr="004A2465" w:rsidRDefault="00AF0BF2" w:rsidP="002050A4">
            <w:pPr>
              <w:ind w:right="-1"/>
              <w:rPr>
                <w:rFonts w:ascii="Arial" w:hAnsi="Arial" w:cs="Arial"/>
              </w:rPr>
            </w:pPr>
            <w:r w:rsidRPr="004A2465">
              <w:rPr>
                <w:rFonts w:ascii="Arial" w:hAnsi="Arial" w:cs="Arial"/>
              </w:rPr>
              <w:t>1’ x 6</w:t>
            </w:r>
          </w:p>
          <w:p w14:paraId="03170426" w14:textId="77777777" w:rsidR="00304402" w:rsidRPr="004A2465" w:rsidRDefault="00304402" w:rsidP="002050A4">
            <w:pPr>
              <w:ind w:right="-1"/>
              <w:rPr>
                <w:rFonts w:ascii="Arial" w:hAnsi="Arial" w:cs="Arial"/>
              </w:rPr>
            </w:pPr>
          </w:p>
          <w:p w14:paraId="2506CB32" w14:textId="77777777" w:rsidR="00F350A2" w:rsidRPr="004A2465" w:rsidRDefault="00F350A2" w:rsidP="002050A4">
            <w:pPr>
              <w:ind w:right="-1"/>
              <w:rPr>
                <w:rFonts w:ascii="Arial" w:hAnsi="Arial" w:cs="Arial"/>
              </w:rPr>
            </w:pPr>
          </w:p>
          <w:p w14:paraId="10AE0926" w14:textId="77777777" w:rsidR="00304402" w:rsidRPr="004A2465" w:rsidRDefault="00304402" w:rsidP="002050A4">
            <w:pPr>
              <w:ind w:right="-1"/>
              <w:rPr>
                <w:rFonts w:ascii="Arial" w:hAnsi="Arial" w:cs="Arial"/>
              </w:rPr>
            </w:pPr>
            <w:r w:rsidRPr="004A2465">
              <w:rPr>
                <w:rFonts w:ascii="Arial" w:hAnsi="Arial" w:cs="Arial"/>
              </w:rPr>
              <w:t xml:space="preserve">5’ </w:t>
            </w:r>
          </w:p>
          <w:p w14:paraId="7FA1A1F6" w14:textId="77777777" w:rsidR="00304402" w:rsidRPr="004A2465" w:rsidRDefault="00304402" w:rsidP="002050A4">
            <w:pPr>
              <w:ind w:right="-1"/>
              <w:rPr>
                <w:rFonts w:ascii="Arial" w:hAnsi="Arial" w:cs="Arial"/>
              </w:rPr>
            </w:pPr>
          </w:p>
          <w:p w14:paraId="76CF4C2E" w14:textId="77777777" w:rsidR="00516F53" w:rsidRPr="004A2465" w:rsidRDefault="00516F53" w:rsidP="002050A4">
            <w:pPr>
              <w:ind w:right="-1"/>
              <w:rPr>
                <w:rFonts w:ascii="Arial" w:hAnsi="Arial" w:cs="Arial"/>
              </w:rPr>
            </w:pPr>
          </w:p>
          <w:p w14:paraId="09AA7D9F" w14:textId="77777777" w:rsidR="00304402" w:rsidRPr="004A2465" w:rsidRDefault="00F350A2" w:rsidP="002050A4">
            <w:pPr>
              <w:ind w:right="-1"/>
              <w:rPr>
                <w:rFonts w:ascii="Arial" w:hAnsi="Arial" w:cs="Arial"/>
              </w:rPr>
            </w:pPr>
            <w:r w:rsidRPr="004A2465">
              <w:rPr>
                <w:rFonts w:ascii="Arial" w:hAnsi="Arial" w:cs="Arial"/>
              </w:rPr>
              <w:t>2</w:t>
            </w:r>
            <w:r w:rsidR="00304402" w:rsidRPr="004A2465">
              <w:rPr>
                <w:rFonts w:ascii="Arial" w:hAnsi="Arial" w:cs="Arial"/>
              </w:rPr>
              <w:t>’ x 2</w:t>
            </w:r>
          </w:p>
          <w:p w14:paraId="6CA1E871" w14:textId="77777777" w:rsidR="00304402" w:rsidRPr="004A2465" w:rsidRDefault="00304402" w:rsidP="002050A4">
            <w:pPr>
              <w:ind w:right="-1"/>
              <w:rPr>
                <w:rFonts w:ascii="Arial" w:hAnsi="Arial" w:cs="Arial"/>
              </w:rPr>
            </w:pPr>
          </w:p>
          <w:p w14:paraId="1A5F3349" w14:textId="77777777" w:rsidR="00F350A2" w:rsidRPr="004A2465" w:rsidRDefault="00F350A2" w:rsidP="002050A4">
            <w:pPr>
              <w:ind w:right="-1"/>
              <w:rPr>
                <w:rFonts w:ascii="Arial" w:hAnsi="Arial" w:cs="Arial"/>
              </w:rPr>
            </w:pPr>
          </w:p>
          <w:p w14:paraId="513F314A" w14:textId="77777777" w:rsidR="00304402" w:rsidRPr="00BF11EB" w:rsidRDefault="00F350A2" w:rsidP="002050A4">
            <w:pPr>
              <w:ind w:right="-1"/>
              <w:rPr>
                <w:rFonts w:ascii="Arial" w:hAnsi="Arial" w:cs="Arial"/>
                <w:lang w:val="en-GB"/>
              </w:rPr>
            </w:pPr>
            <w:r w:rsidRPr="00BF11EB">
              <w:rPr>
                <w:rFonts w:ascii="Arial" w:hAnsi="Arial" w:cs="Arial"/>
                <w:lang w:val="en-GB"/>
              </w:rPr>
              <w:t>4</w:t>
            </w:r>
            <w:r w:rsidR="00304402" w:rsidRPr="00BF11EB">
              <w:rPr>
                <w:rFonts w:ascii="Arial" w:hAnsi="Arial" w:cs="Arial"/>
                <w:lang w:val="en-GB"/>
              </w:rPr>
              <w:t>’</w:t>
            </w:r>
          </w:p>
          <w:p w14:paraId="0052BF73" w14:textId="77777777" w:rsidR="00F350A2" w:rsidRPr="00BF11EB" w:rsidRDefault="00F350A2" w:rsidP="002050A4">
            <w:pPr>
              <w:ind w:right="-1"/>
              <w:rPr>
                <w:rFonts w:ascii="Arial" w:hAnsi="Arial" w:cs="Arial"/>
                <w:lang w:val="en-GB"/>
              </w:rPr>
            </w:pPr>
          </w:p>
          <w:p w14:paraId="018750E9" w14:textId="77777777" w:rsidR="00F350A2" w:rsidRPr="00BF11EB" w:rsidRDefault="00F350A2" w:rsidP="002050A4">
            <w:pPr>
              <w:ind w:right="-1"/>
              <w:rPr>
                <w:rFonts w:ascii="Arial" w:hAnsi="Arial" w:cs="Arial"/>
                <w:lang w:val="en-GB"/>
              </w:rPr>
            </w:pPr>
            <w:r w:rsidRPr="00BF11EB">
              <w:rPr>
                <w:rFonts w:ascii="Arial" w:hAnsi="Arial" w:cs="Arial"/>
                <w:lang w:val="en-GB"/>
              </w:rPr>
              <w:t>2’</w:t>
            </w:r>
          </w:p>
          <w:p w14:paraId="3F379B9D" w14:textId="77777777" w:rsidR="00F350A2" w:rsidRPr="00BF11EB" w:rsidRDefault="00F350A2" w:rsidP="002050A4">
            <w:pPr>
              <w:ind w:right="-1"/>
              <w:rPr>
                <w:rFonts w:ascii="Arial" w:hAnsi="Arial" w:cs="Arial"/>
                <w:lang w:val="en-GB"/>
              </w:rPr>
            </w:pPr>
          </w:p>
          <w:p w14:paraId="5359BB40" w14:textId="77777777" w:rsidR="00F350A2" w:rsidRPr="00BF11EB" w:rsidRDefault="00F350A2" w:rsidP="002050A4">
            <w:pPr>
              <w:ind w:right="-1"/>
              <w:rPr>
                <w:rFonts w:ascii="Arial" w:hAnsi="Arial" w:cs="Arial"/>
                <w:lang w:val="en-GB"/>
              </w:rPr>
            </w:pPr>
          </w:p>
        </w:tc>
        <w:tc>
          <w:tcPr>
            <w:tcW w:w="895" w:type="pct"/>
          </w:tcPr>
          <w:p w14:paraId="347163E9" w14:textId="77777777" w:rsidR="003866CA" w:rsidRPr="00BF11EB" w:rsidRDefault="003866CA" w:rsidP="000D2D1A">
            <w:pPr>
              <w:ind w:right="-1"/>
              <w:rPr>
                <w:rFonts w:ascii="Arial" w:hAnsi="Arial" w:cs="Arial"/>
                <w:lang w:val="en-GB"/>
              </w:rPr>
            </w:pPr>
          </w:p>
          <w:p w14:paraId="7D12BD6E" w14:textId="77777777" w:rsidR="00700098" w:rsidRPr="00BF11EB" w:rsidRDefault="002050A4" w:rsidP="006E49FB">
            <w:pPr>
              <w:ind w:right="-1"/>
              <w:rPr>
                <w:rFonts w:ascii="Arial" w:hAnsi="Arial" w:cs="Arial"/>
                <w:lang w:val="en-GB"/>
              </w:rPr>
            </w:pPr>
            <w:r w:rsidRPr="00BF11EB">
              <w:rPr>
                <w:rFonts w:ascii="Arial" w:hAnsi="Arial" w:cs="Arial"/>
                <w:lang w:val="en-GB"/>
              </w:rPr>
              <w:t>Presentation of the activity &amp; Give topic</w:t>
            </w:r>
          </w:p>
          <w:p w14:paraId="52FA125B" w14:textId="77777777" w:rsidR="002050A4" w:rsidRPr="00BF11EB" w:rsidRDefault="002050A4" w:rsidP="006E49FB">
            <w:pPr>
              <w:ind w:right="-1"/>
              <w:rPr>
                <w:rFonts w:ascii="Arial" w:hAnsi="Arial" w:cs="Arial"/>
                <w:lang w:val="en-GB"/>
              </w:rPr>
            </w:pPr>
          </w:p>
          <w:p w14:paraId="5E9F0E64" w14:textId="77777777" w:rsidR="002050A4" w:rsidRPr="00BF11EB" w:rsidRDefault="002050A4" w:rsidP="006E49FB">
            <w:pPr>
              <w:ind w:right="-1"/>
              <w:rPr>
                <w:rFonts w:ascii="Arial" w:hAnsi="Arial" w:cs="Arial"/>
                <w:lang w:val="en-GB"/>
              </w:rPr>
            </w:pPr>
          </w:p>
          <w:p w14:paraId="16F7EA4C" w14:textId="07BD974D" w:rsidR="002050A4" w:rsidRDefault="002050A4" w:rsidP="006E49FB">
            <w:pPr>
              <w:ind w:right="-1"/>
              <w:rPr>
                <w:rFonts w:ascii="Arial" w:hAnsi="Arial" w:cs="Arial"/>
                <w:lang w:val="en-GB"/>
              </w:rPr>
            </w:pPr>
          </w:p>
          <w:p w14:paraId="0F622AE2" w14:textId="77777777" w:rsidR="000B6CA6" w:rsidRPr="00BF11EB" w:rsidRDefault="000B6CA6" w:rsidP="006E49FB">
            <w:pPr>
              <w:ind w:right="-1"/>
              <w:rPr>
                <w:rFonts w:ascii="Arial" w:hAnsi="Arial" w:cs="Arial"/>
                <w:lang w:val="en-GB"/>
              </w:rPr>
            </w:pPr>
          </w:p>
          <w:p w14:paraId="3FE42287" w14:textId="68AFC5DC" w:rsidR="002050A4" w:rsidRDefault="002050A4" w:rsidP="006E49FB">
            <w:pPr>
              <w:ind w:right="-1"/>
              <w:rPr>
                <w:rFonts w:ascii="Arial" w:hAnsi="Arial" w:cs="Arial"/>
                <w:lang w:val="en-GB"/>
              </w:rPr>
            </w:pPr>
          </w:p>
          <w:p w14:paraId="3A46695B" w14:textId="77777777" w:rsidR="000B6CA6" w:rsidRPr="00BF11EB" w:rsidRDefault="000B6CA6" w:rsidP="006E49FB">
            <w:pPr>
              <w:ind w:right="-1"/>
              <w:rPr>
                <w:rFonts w:ascii="Arial" w:hAnsi="Arial" w:cs="Arial"/>
                <w:lang w:val="en-GB"/>
              </w:rPr>
            </w:pPr>
          </w:p>
          <w:p w14:paraId="2E0D625F" w14:textId="77777777" w:rsidR="002050A4" w:rsidRPr="00BF11EB" w:rsidRDefault="002050A4" w:rsidP="006E49FB">
            <w:pPr>
              <w:ind w:right="-1"/>
              <w:rPr>
                <w:rFonts w:ascii="Arial" w:hAnsi="Arial" w:cs="Arial"/>
                <w:lang w:val="en-GB"/>
              </w:rPr>
            </w:pPr>
            <w:r w:rsidRPr="00BF11EB">
              <w:rPr>
                <w:rFonts w:ascii="Arial" w:hAnsi="Arial" w:cs="Arial"/>
                <w:lang w:val="en-GB"/>
              </w:rPr>
              <w:t>Questions/Doubts</w:t>
            </w:r>
          </w:p>
          <w:p w14:paraId="52839B5F" w14:textId="77777777" w:rsidR="002050A4" w:rsidRPr="00BF11EB" w:rsidRDefault="002050A4" w:rsidP="006E49FB">
            <w:pPr>
              <w:ind w:right="-1"/>
              <w:rPr>
                <w:rFonts w:ascii="Arial" w:hAnsi="Arial" w:cs="Arial"/>
                <w:lang w:val="en-GB"/>
              </w:rPr>
            </w:pPr>
          </w:p>
          <w:p w14:paraId="1DEC6295" w14:textId="77777777" w:rsidR="00700098" w:rsidRPr="00BF11EB" w:rsidRDefault="002050A4" w:rsidP="006E49FB">
            <w:pPr>
              <w:ind w:right="-1"/>
              <w:rPr>
                <w:rFonts w:ascii="Arial" w:hAnsi="Arial" w:cs="Arial"/>
                <w:lang w:val="en-GB"/>
              </w:rPr>
            </w:pPr>
            <w:r w:rsidRPr="00BF11EB">
              <w:rPr>
                <w:rFonts w:ascii="Arial" w:hAnsi="Arial" w:cs="Arial"/>
                <w:lang w:val="en-GB"/>
              </w:rPr>
              <w:t>Students prepare arguments</w:t>
            </w:r>
            <w:r w:rsidR="00AF0BF2" w:rsidRPr="00BF11EB">
              <w:rPr>
                <w:rFonts w:ascii="Arial" w:hAnsi="Arial" w:cs="Arial"/>
                <w:lang w:val="en-GB"/>
              </w:rPr>
              <w:t xml:space="preserve"> in</w:t>
            </w:r>
            <w:r w:rsidRPr="00BF11EB">
              <w:rPr>
                <w:rFonts w:ascii="Arial" w:hAnsi="Arial" w:cs="Arial"/>
                <w:lang w:val="en-GB"/>
              </w:rPr>
              <w:t xml:space="preserve"> groups</w:t>
            </w:r>
          </w:p>
          <w:p w14:paraId="108EA428" w14:textId="77777777" w:rsidR="00AF0BF2" w:rsidRPr="00BF11EB" w:rsidRDefault="00AF0BF2" w:rsidP="006E49FB">
            <w:pPr>
              <w:ind w:right="-1"/>
              <w:rPr>
                <w:rFonts w:ascii="Arial" w:hAnsi="Arial" w:cs="Arial"/>
                <w:lang w:val="en-GB"/>
              </w:rPr>
            </w:pPr>
          </w:p>
          <w:p w14:paraId="4B3C4495" w14:textId="77777777" w:rsidR="00AF0BF2" w:rsidRPr="00BF11EB" w:rsidRDefault="00AF0BF2" w:rsidP="006E49FB">
            <w:pPr>
              <w:ind w:right="-1"/>
              <w:rPr>
                <w:rFonts w:ascii="Arial" w:hAnsi="Arial" w:cs="Arial"/>
                <w:lang w:val="en-GB"/>
              </w:rPr>
            </w:pPr>
            <w:r w:rsidRPr="00BF11EB">
              <w:rPr>
                <w:rFonts w:ascii="Arial" w:hAnsi="Arial" w:cs="Arial"/>
                <w:lang w:val="en-GB"/>
              </w:rPr>
              <w:t>Each team presents arguments</w:t>
            </w:r>
          </w:p>
          <w:p w14:paraId="621FEEDB" w14:textId="77777777" w:rsidR="00700098" w:rsidRPr="00BF11EB" w:rsidRDefault="00700098" w:rsidP="006E49FB">
            <w:pPr>
              <w:ind w:right="-1"/>
              <w:rPr>
                <w:rFonts w:ascii="Arial" w:hAnsi="Arial" w:cs="Arial"/>
                <w:lang w:val="en-GB"/>
              </w:rPr>
            </w:pPr>
          </w:p>
          <w:p w14:paraId="7E1B2285" w14:textId="77777777" w:rsidR="00700098" w:rsidRPr="00BF11EB" w:rsidRDefault="00700098" w:rsidP="006E49FB">
            <w:pPr>
              <w:ind w:right="-1"/>
              <w:rPr>
                <w:rFonts w:ascii="Arial" w:hAnsi="Arial" w:cs="Arial"/>
                <w:lang w:val="en-GB"/>
              </w:rPr>
            </w:pPr>
          </w:p>
          <w:p w14:paraId="720835C9" w14:textId="77777777" w:rsidR="00AF0BF2" w:rsidRPr="00BF11EB" w:rsidRDefault="00AF0BF2" w:rsidP="006E49FB">
            <w:pPr>
              <w:ind w:right="-1"/>
              <w:rPr>
                <w:rFonts w:ascii="Arial" w:hAnsi="Arial" w:cs="Arial"/>
                <w:lang w:val="en-GB"/>
              </w:rPr>
            </w:pPr>
            <w:r w:rsidRPr="00BF11EB">
              <w:rPr>
                <w:rFonts w:ascii="Arial" w:hAnsi="Arial" w:cs="Arial"/>
                <w:lang w:val="en-GB"/>
              </w:rPr>
              <w:t>Counter-arguments</w:t>
            </w:r>
          </w:p>
          <w:p w14:paraId="40044865" w14:textId="77777777" w:rsidR="00304402" w:rsidRPr="00BF11EB" w:rsidRDefault="00304402" w:rsidP="006E49FB">
            <w:pPr>
              <w:ind w:right="-1"/>
              <w:rPr>
                <w:rFonts w:ascii="Arial" w:hAnsi="Arial" w:cs="Arial"/>
                <w:lang w:val="en-GB"/>
              </w:rPr>
            </w:pPr>
          </w:p>
          <w:p w14:paraId="7F5A2593" w14:textId="77777777" w:rsidR="00F350A2" w:rsidRPr="00BF11EB" w:rsidRDefault="00F350A2" w:rsidP="006E49FB">
            <w:pPr>
              <w:ind w:right="-1"/>
              <w:rPr>
                <w:rFonts w:ascii="Arial" w:hAnsi="Arial" w:cs="Arial"/>
                <w:lang w:val="en-GB"/>
              </w:rPr>
            </w:pPr>
          </w:p>
          <w:p w14:paraId="40608545" w14:textId="77777777" w:rsidR="00304402" w:rsidRPr="00BF11EB" w:rsidRDefault="00304402" w:rsidP="006E49FB">
            <w:pPr>
              <w:ind w:right="-1"/>
              <w:rPr>
                <w:rFonts w:ascii="Arial" w:hAnsi="Arial" w:cs="Arial"/>
                <w:lang w:val="en-GB"/>
              </w:rPr>
            </w:pPr>
            <w:r w:rsidRPr="00BF11EB">
              <w:rPr>
                <w:rFonts w:ascii="Arial" w:hAnsi="Arial" w:cs="Arial"/>
                <w:lang w:val="en-GB"/>
              </w:rPr>
              <w:t>Reflection &amp; Conclusions</w:t>
            </w:r>
          </w:p>
          <w:p w14:paraId="51E56E20" w14:textId="77777777" w:rsidR="00304402" w:rsidRPr="00BF11EB" w:rsidRDefault="00304402" w:rsidP="006E49FB">
            <w:pPr>
              <w:ind w:right="-1"/>
              <w:rPr>
                <w:rFonts w:ascii="Arial" w:hAnsi="Arial" w:cs="Arial"/>
                <w:lang w:val="en-GB"/>
              </w:rPr>
            </w:pPr>
          </w:p>
          <w:p w14:paraId="69BE9518" w14:textId="77777777" w:rsidR="00516F53" w:rsidRPr="00BF11EB" w:rsidRDefault="00516F53" w:rsidP="006E49FB">
            <w:pPr>
              <w:ind w:right="-1"/>
              <w:rPr>
                <w:rFonts w:ascii="Arial" w:hAnsi="Arial" w:cs="Arial"/>
                <w:lang w:val="en-GB"/>
              </w:rPr>
            </w:pPr>
          </w:p>
          <w:p w14:paraId="4F6AA0E5" w14:textId="77777777" w:rsidR="00304402" w:rsidRPr="00BF11EB" w:rsidRDefault="00304402" w:rsidP="006E49FB">
            <w:pPr>
              <w:ind w:right="-1"/>
              <w:rPr>
                <w:rFonts w:ascii="Arial" w:hAnsi="Arial" w:cs="Arial"/>
                <w:lang w:val="en-GB"/>
              </w:rPr>
            </w:pPr>
            <w:r w:rsidRPr="00BF11EB">
              <w:rPr>
                <w:rFonts w:ascii="Arial" w:hAnsi="Arial" w:cs="Arial"/>
                <w:lang w:val="en-GB"/>
              </w:rPr>
              <w:t>Give final conclusions</w:t>
            </w:r>
          </w:p>
          <w:p w14:paraId="48AB4F9A" w14:textId="77777777" w:rsidR="00304402" w:rsidRPr="00BF11EB" w:rsidRDefault="00304402" w:rsidP="006E49FB">
            <w:pPr>
              <w:ind w:right="-1"/>
              <w:rPr>
                <w:rFonts w:ascii="Arial" w:hAnsi="Arial" w:cs="Arial"/>
                <w:lang w:val="en-GB"/>
              </w:rPr>
            </w:pPr>
          </w:p>
          <w:p w14:paraId="6F199BB0" w14:textId="77777777" w:rsidR="00F350A2" w:rsidRPr="00BF11EB" w:rsidRDefault="00F350A2" w:rsidP="006E49FB">
            <w:pPr>
              <w:ind w:right="-1"/>
              <w:rPr>
                <w:rFonts w:ascii="Arial" w:hAnsi="Arial" w:cs="Arial"/>
                <w:lang w:val="en-GB"/>
              </w:rPr>
            </w:pPr>
          </w:p>
          <w:p w14:paraId="4476997C" w14:textId="77777777" w:rsidR="00304402" w:rsidRPr="00BF11EB" w:rsidRDefault="00304402" w:rsidP="006E49FB">
            <w:pPr>
              <w:ind w:right="-1"/>
              <w:rPr>
                <w:rFonts w:ascii="Arial" w:hAnsi="Arial" w:cs="Arial"/>
                <w:lang w:val="en-GB"/>
              </w:rPr>
            </w:pPr>
            <w:r w:rsidRPr="00BF11EB">
              <w:rPr>
                <w:rFonts w:ascii="Arial" w:hAnsi="Arial" w:cs="Arial"/>
                <w:lang w:val="en-GB"/>
              </w:rPr>
              <w:t>Observers’ evaluation</w:t>
            </w:r>
          </w:p>
          <w:p w14:paraId="14EB0F47" w14:textId="77777777" w:rsidR="00F350A2" w:rsidRPr="00BF11EB" w:rsidRDefault="00F350A2" w:rsidP="006E49FB">
            <w:pPr>
              <w:ind w:right="-1"/>
              <w:rPr>
                <w:rFonts w:ascii="Arial" w:hAnsi="Arial" w:cs="Arial"/>
                <w:lang w:val="en-GB"/>
              </w:rPr>
            </w:pPr>
          </w:p>
          <w:p w14:paraId="18B5D97B" w14:textId="77777777" w:rsidR="00F350A2" w:rsidRPr="00BF11EB" w:rsidRDefault="00F350A2" w:rsidP="006E49FB">
            <w:pPr>
              <w:ind w:right="-1"/>
              <w:rPr>
                <w:rFonts w:ascii="Arial" w:hAnsi="Arial" w:cs="Arial"/>
                <w:lang w:val="en-GB"/>
              </w:rPr>
            </w:pPr>
            <w:r w:rsidRPr="00BF11EB">
              <w:rPr>
                <w:rFonts w:ascii="Arial" w:hAnsi="Arial" w:cs="Arial"/>
                <w:lang w:val="en-GB"/>
              </w:rPr>
              <w:t>Teacher’s Final Conclusion</w:t>
            </w:r>
          </w:p>
        </w:tc>
        <w:tc>
          <w:tcPr>
            <w:tcW w:w="751" w:type="pct"/>
          </w:tcPr>
          <w:p w14:paraId="1365107D" w14:textId="77777777" w:rsidR="00700098" w:rsidRPr="00BF11EB" w:rsidRDefault="00700098" w:rsidP="000D2D1A">
            <w:pPr>
              <w:ind w:right="-1"/>
              <w:rPr>
                <w:rFonts w:ascii="Arial" w:hAnsi="Arial" w:cs="Arial"/>
                <w:lang w:val="en-GB"/>
              </w:rPr>
            </w:pPr>
          </w:p>
          <w:p w14:paraId="1EEDFA30" w14:textId="20A1B5A6" w:rsidR="00DC7656" w:rsidRPr="000B6CA6" w:rsidRDefault="002050A4" w:rsidP="000B6CA6">
            <w:pPr>
              <w:pStyle w:val="Lijstalinea"/>
              <w:numPr>
                <w:ilvl w:val="0"/>
                <w:numId w:val="20"/>
              </w:numPr>
              <w:ind w:left="400" w:right="-1"/>
              <w:rPr>
                <w:rFonts w:ascii="Arial" w:hAnsi="Arial" w:cs="Arial"/>
                <w:lang w:val="en-GB"/>
              </w:rPr>
            </w:pPr>
            <w:r w:rsidRPr="000B6CA6">
              <w:rPr>
                <w:rFonts w:ascii="Arial" w:hAnsi="Arial" w:cs="Arial"/>
                <w:lang w:val="en-GB"/>
              </w:rPr>
              <w:t>Int</w:t>
            </w:r>
            <w:r w:rsidR="005E1C8F" w:rsidRPr="000B6CA6">
              <w:rPr>
                <w:rFonts w:ascii="Arial" w:hAnsi="Arial" w:cs="Arial"/>
                <w:lang w:val="en-GB"/>
              </w:rPr>
              <w:t>roduces  activity</w:t>
            </w:r>
          </w:p>
          <w:p w14:paraId="273645DB" w14:textId="1327A607" w:rsidR="002050A4" w:rsidRPr="000B6CA6" w:rsidRDefault="00DC7656" w:rsidP="000B6CA6">
            <w:pPr>
              <w:pStyle w:val="Lijstalinea"/>
              <w:numPr>
                <w:ilvl w:val="0"/>
                <w:numId w:val="20"/>
              </w:numPr>
              <w:ind w:left="400" w:right="-1"/>
              <w:rPr>
                <w:rFonts w:ascii="Arial" w:hAnsi="Arial" w:cs="Arial"/>
                <w:lang w:val="en-GB"/>
              </w:rPr>
            </w:pPr>
            <w:r w:rsidRPr="000B6CA6">
              <w:rPr>
                <w:rFonts w:ascii="Arial" w:hAnsi="Arial" w:cs="Arial"/>
                <w:lang w:val="en-GB"/>
              </w:rPr>
              <w:t>(rules, roles, times...)</w:t>
            </w:r>
            <w:r w:rsidR="005E1C8F" w:rsidRPr="000B6CA6">
              <w:rPr>
                <w:rFonts w:ascii="Arial" w:hAnsi="Arial" w:cs="Arial"/>
                <w:lang w:val="en-GB"/>
              </w:rPr>
              <w:t xml:space="preserve"> </w:t>
            </w:r>
          </w:p>
          <w:p w14:paraId="15CAFBF0" w14:textId="2B85D1F6" w:rsidR="002050A4" w:rsidRPr="000B6CA6" w:rsidRDefault="002050A4" w:rsidP="000B6CA6">
            <w:pPr>
              <w:pStyle w:val="Lijstalinea"/>
              <w:numPr>
                <w:ilvl w:val="0"/>
                <w:numId w:val="20"/>
              </w:numPr>
              <w:ind w:left="400" w:right="-1"/>
              <w:rPr>
                <w:rFonts w:ascii="Arial" w:hAnsi="Arial" w:cs="Arial"/>
                <w:lang w:val="en-GB"/>
              </w:rPr>
            </w:pPr>
            <w:r w:rsidRPr="000B6CA6">
              <w:rPr>
                <w:rFonts w:ascii="Arial" w:hAnsi="Arial" w:cs="Arial"/>
                <w:lang w:val="en-GB"/>
              </w:rPr>
              <w:t>Gives topic</w:t>
            </w:r>
          </w:p>
          <w:p w14:paraId="272FF0E5" w14:textId="47D48A81" w:rsidR="002050A4" w:rsidRPr="000B6CA6" w:rsidRDefault="00DC7656" w:rsidP="000B6CA6">
            <w:pPr>
              <w:pStyle w:val="Lijstalinea"/>
              <w:numPr>
                <w:ilvl w:val="0"/>
                <w:numId w:val="20"/>
              </w:numPr>
              <w:ind w:left="400" w:right="-1"/>
              <w:rPr>
                <w:rFonts w:ascii="Arial" w:hAnsi="Arial" w:cs="Arial"/>
                <w:lang w:val="en-GB"/>
              </w:rPr>
            </w:pPr>
            <w:r w:rsidRPr="000B6CA6">
              <w:rPr>
                <w:rFonts w:ascii="Arial" w:hAnsi="Arial" w:cs="Arial"/>
                <w:lang w:val="en-GB"/>
              </w:rPr>
              <w:t>D</w:t>
            </w:r>
            <w:r w:rsidR="002050A4" w:rsidRPr="000B6CA6">
              <w:rPr>
                <w:rFonts w:ascii="Arial" w:hAnsi="Arial" w:cs="Arial"/>
                <w:lang w:val="en-GB"/>
              </w:rPr>
              <w:t>istributes roles &amp; groups</w:t>
            </w:r>
          </w:p>
          <w:p w14:paraId="2017D4DB" w14:textId="77777777" w:rsidR="005E1C8F" w:rsidRPr="00BF11EB" w:rsidRDefault="005E1C8F" w:rsidP="000D2D1A">
            <w:pPr>
              <w:ind w:right="-1"/>
              <w:rPr>
                <w:rFonts w:ascii="Arial" w:hAnsi="Arial" w:cs="Arial"/>
                <w:lang w:val="en-GB"/>
              </w:rPr>
            </w:pPr>
          </w:p>
          <w:p w14:paraId="75393856" w14:textId="77777777" w:rsidR="002050A4" w:rsidRPr="00BF11EB" w:rsidRDefault="002050A4" w:rsidP="000D2D1A">
            <w:pPr>
              <w:ind w:right="-1"/>
              <w:rPr>
                <w:rFonts w:ascii="Arial" w:hAnsi="Arial" w:cs="Arial"/>
                <w:lang w:val="en-GB"/>
              </w:rPr>
            </w:pPr>
            <w:r w:rsidRPr="00BF11EB">
              <w:rPr>
                <w:rFonts w:ascii="Arial" w:hAnsi="Arial" w:cs="Arial"/>
                <w:lang w:val="en-GB"/>
              </w:rPr>
              <w:t>Solving doubts</w:t>
            </w:r>
          </w:p>
          <w:p w14:paraId="2F332F75" w14:textId="77777777" w:rsidR="002050A4" w:rsidRPr="00BF11EB" w:rsidRDefault="002050A4" w:rsidP="000D2D1A">
            <w:pPr>
              <w:ind w:right="-1"/>
              <w:rPr>
                <w:rFonts w:ascii="Arial" w:hAnsi="Arial" w:cs="Arial"/>
                <w:lang w:val="en-GB"/>
              </w:rPr>
            </w:pPr>
          </w:p>
          <w:p w14:paraId="59B06ADA" w14:textId="77777777" w:rsidR="00AF0BF2" w:rsidRPr="00BF11EB" w:rsidRDefault="00AF0BF2" w:rsidP="000D2D1A">
            <w:pPr>
              <w:ind w:right="-1"/>
              <w:rPr>
                <w:rFonts w:ascii="Arial" w:hAnsi="Arial" w:cs="Arial"/>
                <w:lang w:val="en-GB"/>
              </w:rPr>
            </w:pPr>
            <w:r w:rsidRPr="00BF11EB">
              <w:rPr>
                <w:rFonts w:ascii="Arial" w:hAnsi="Arial" w:cs="Arial"/>
                <w:lang w:val="en-GB"/>
              </w:rPr>
              <w:t>Helping</w:t>
            </w:r>
          </w:p>
          <w:p w14:paraId="600014BF" w14:textId="77777777" w:rsidR="00AF0BF2" w:rsidRPr="00BF11EB" w:rsidRDefault="00AF0BF2" w:rsidP="000D2D1A">
            <w:pPr>
              <w:ind w:right="-1"/>
              <w:rPr>
                <w:rFonts w:ascii="Arial" w:hAnsi="Arial" w:cs="Arial"/>
                <w:lang w:val="en-GB"/>
              </w:rPr>
            </w:pPr>
          </w:p>
          <w:p w14:paraId="7E28BE45" w14:textId="77777777" w:rsidR="00AF0BF2" w:rsidRPr="00BF11EB" w:rsidRDefault="00AF0BF2" w:rsidP="000D2D1A">
            <w:pPr>
              <w:ind w:right="-1"/>
              <w:rPr>
                <w:rFonts w:ascii="Arial" w:hAnsi="Arial" w:cs="Arial"/>
                <w:lang w:val="en-GB"/>
              </w:rPr>
            </w:pPr>
          </w:p>
          <w:p w14:paraId="7C1869EE" w14:textId="77777777" w:rsidR="00AF0BF2" w:rsidRPr="00BF11EB" w:rsidRDefault="00AF0BF2" w:rsidP="000D2D1A">
            <w:pPr>
              <w:ind w:right="-1"/>
              <w:rPr>
                <w:rFonts w:ascii="Arial" w:hAnsi="Arial" w:cs="Arial"/>
                <w:lang w:val="en-GB"/>
              </w:rPr>
            </w:pPr>
            <w:r w:rsidRPr="00BF11EB">
              <w:rPr>
                <w:rFonts w:ascii="Arial" w:hAnsi="Arial" w:cs="Arial"/>
                <w:lang w:val="en-GB"/>
              </w:rPr>
              <w:t>Listening</w:t>
            </w:r>
            <w:r w:rsidR="00F350A2" w:rsidRPr="00BF11EB">
              <w:rPr>
                <w:rFonts w:ascii="Arial" w:hAnsi="Arial" w:cs="Arial"/>
                <w:lang w:val="en-GB"/>
              </w:rPr>
              <w:t xml:space="preserve"> &amp; Writing on Bb</w:t>
            </w:r>
          </w:p>
          <w:p w14:paraId="4FA4BBE2" w14:textId="77777777" w:rsidR="00AF0BF2" w:rsidRPr="00BF11EB" w:rsidRDefault="00AF0BF2" w:rsidP="000D2D1A">
            <w:pPr>
              <w:ind w:right="-1"/>
              <w:rPr>
                <w:rFonts w:ascii="Arial" w:hAnsi="Arial" w:cs="Arial"/>
                <w:lang w:val="en-GB"/>
              </w:rPr>
            </w:pPr>
          </w:p>
          <w:p w14:paraId="7DC8A0A5" w14:textId="77777777" w:rsidR="00AF0BF2" w:rsidRPr="00BF11EB" w:rsidRDefault="00AF0BF2" w:rsidP="000D2D1A">
            <w:pPr>
              <w:ind w:right="-1"/>
              <w:rPr>
                <w:rFonts w:ascii="Arial" w:hAnsi="Arial" w:cs="Arial"/>
                <w:lang w:val="en-GB"/>
              </w:rPr>
            </w:pPr>
          </w:p>
          <w:p w14:paraId="14C7C817" w14:textId="77777777" w:rsidR="00F350A2" w:rsidRPr="00BF11EB" w:rsidRDefault="00AF0BF2" w:rsidP="00F350A2">
            <w:pPr>
              <w:ind w:right="-1"/>
              <w:rPr>
                <w:rFonts w:ascii="Arial" w:hAnsi="Arial" w:cs="Arial"/>
                <w:lang w:val="en-GB"/>
              </w:rPr>
            </w:pPr>
            <w:r w:rsidRPr="00BF11EB">
              <w:rPr>
                <w:rFonts w:ascii="Arial" w:hAnsi="Arial" w:cs="Arial"/>
                <w:lang w:val="en-GB"/>
              </w:rPr>
              <w:t>Listening</w:t>
            </w:r>
            <w:r w:rsidR="00F350A2" w:rsidRPr="00BF11EB">
              <w:rPr>
                <w:rFonts w:ascii="Arial" w:hAnsi="Arial" w:cs="Arial"/>
                <w:lang w:val="en-GB"/>
              </w:rPr>
              <w:t xml:space="preserve"> &amp; Writing on Bb</w:t>
            </w:r>
          </w:p>
          <w:p w14:paraId="4F53CE6E" w14:textId="77777777" w:rsidR="00304402" w:rsidRPr="00BF11EB" w:rsidRDefault="00304402" w:rsidP="000D2D1A">
            <w:pPr>
              <w:ind w:right="-1"/>
              <w:rPr>
                <w:rFonts w:ascii="Arial" w:hAnsi="Arial" w:cs="Arial"/>
                <w:lang w:val="en-GB"/>
              </w:rPr>
            </w:pPr>
          </w:p>
          <w:p w14:paraId="5D233504" w14:textId="77777777" w:rsidR="00F350A2" w:rsidRPr="00BF11EB" w:rsidRDefault="00304402" w:rsidP="00F350A2">
            <w:pPr>
              <w:ind w:right="-1"/>
              <w:rPr>
                <w:rFonts w:ascii="Arial" w:hAnsi="Arial" w:cs="Arial"/>
                <w:lang w:val="en-GB"/>
              </w:rPr>
            </w:pPr>
            <w:r w:rsidRPr="00BF11EB">
              <w:rPr>
                <w:rFonts w:ascii="Arial" w:hAnsi="Arial" w:cs="Arial"/>
                <w:lang w:val="en-GB"/>
              </w:rPr>
              <w:t>Listening</w:t>
            </w:r>
            <w:r w:rsidR="00F350A2" w:rsidRPr="00BF11EB">
              <w:rPr>
                <w:rFonts w:ascii="Arial" w:hAnsi="Arial" w:cs="Arial"/>
                <w:lang w:val="en-GB"/>
              </w:rPr>
              <w:t xml:space="preserve"> &amp; Writing on Bb</w:t>
            </w:r>
          </w:p>
          <w:p w14:paraId="2AB5B93D" w14:textId="77777777" w:rsidR="00304402" w:rsidRPr="00BF11EB" w:rsidRDefault="00304402" w:rsidP="000D2D1A">
            <w:pPr>
              <w:ind w:right="-1"/>
              <w:rPr>
                <w:rFonts w:ascii="Arial" w:hAnsi="Arial" w:cs="Arial"/>
                <w:lang w:val="en-GB"/>
              </w:rPr>
            </w:pPr>
          </w:p>
          <w:p w14:paraId="18902A63" w14:textId="77777777" w:rsidR="00F350A2" w:rsidRPr="00BF11EB" w:rsidRDefault="00304402" w:rsidP="00F350A2">
            <w:pPr>
              <w:ind w:right="-1"/>
              <w:rPr>
                <w:rFonts w:ascii="Arial" w:hAnsi="Arial" w:cs="Arial"/>
                <w:lang w:val="en-GB"/>
              </w:rPr>
            </w:pPr>
            <w:r w:rsidRPr="00BF11EB">
              <w:rPr>
                <w:rFonts w:ascii="Arial" w:hAnsi="Arial" w:cs="Arial"/>
                <w:lang w:val="en-GB"/>
              </w:rPr>
              <w:t>Listening</w:t>
            </w:r>
            <w:r w:rsidR="00F350A2" w:rsidRPr="00BF11EB">
              <w:rPr>
                <w:rFonts w:ascii="Arial" w:hAnsi="Arial" w:cs="Arial"/>
                <w:lang w:val="en-GB"/>
              </w:rPr>
              <w:t xml:space="preserve"> &amp; Writing on Bb</w:t>
            </w:r>
          </w:p>
          <w:p w14:paraId="6DB6C78B" w14:textId="77777777" w:rsidR="00F350A2" w:rsidRPr="00BF11EB" w:rsidRDefault="00F350A2" w:rsidP="000D2D1A">
            <w:pPr>
              <w:ind w:right="-1"/>
              <w:rPr>
                <w:rFonts w:ascii="Arial" w:hAnsi="Arial" w:cs="Arial"/>
                <w:lang w:val="en-GB"/>
              </w:rPr>
            </w:pPr>
          </w:p>
          <w:p w14:paraId="18120673" w14:textId="77777777" w:rsidR="00304402" w:rsidRPr="00BF11EB" w:rsidRDefault="00304402" w:rsidP="000D2D1A">
            <w:pPr>
              <w:ind w:right="-1"/>
              <w:rPr>
                <w:rFonts w:ascii="Arial" w:hAnsi="Arial" w:cs="Arial"/>
                <w:lang w:val="en-GB"/>
              </w:rPr>
            </w:pPr>
            <w:r w:rsidRPr="00BF11EB">
              <w:rPr>
                <w:rFonts w:ascii="Arial" w:hAnsi="Arial" w:cs="Arial"/>
                <w:lang w:val="en-GB"/>
              </w:rPr>
              <w:t>Listening</w:t>
            </w:r>
          </w:p>
          <w:p w14:paraId="068E3370" w14:textId="77777777" w:rsidR="00F350A2" w:rsidRPr="00BF11EB" w:rsidRDefault="00F350A2" w:rsidP="000D2D1A">
            <w:pPr>
              <w:ind w:right="-1"/>
              <w:rPr>
                <w:rFonts w:ascii="Arial" w:hAnsi="Arial" w:cs="Arial"/>
                <w:lang w:val="en-GB"/>
              </w:rPr>
            </w:pPr>
          </w:p>
          <w:p w14:paraId="1857F202" w14:textId="77777777" w:rsidR="00F350A2" w:rsidRPr="00BF11EB" w:rsidRDefault="00F350A2" w:rsidP="000D2D1A">
            <w:pPr>
              <w:ind w:right="-1"/>
              <w:rPr>
                <w:rFonts w:ascii="Arial" w:hAnsi="Arial" w:cs="Arial"/>
                <w:lang w:val="en-GB"/>
              </w:rPr>
            </w:pPr>
            <w:r w:rsidRPr="00BF11EB">
              <w:rPr>
                <w:rFonts w:ascii="Arial" w:hAnsi="Arial" w:cs="Arial"/>
                <w:lang w:val="en-GB"/>
              </w:rPr>
              <w:t>Speaking</w:t>
            </w:r>
          </w:p>
        </w:tc>
        <w:tc>
          <w:tcPr>
            <w:tcW w:w="600" w:type="pct"/>
          </w:tcPr>
          <w:p w14:paraId="00EBF18D" w14:textId="77777777" w:rsidR="00700098" w:rsidRPr="00BF11EB" w:rsidRDefault="00700098" w:rsidP="000D2D1A">
            <w:pPr>
              <w:ind w:right="-1"/>
              <w:rPr>
                <w:rFonts w:ascii="Arial" w:hAnsi="Arial" w:cs="Arial"/>
                <w:lang w:val="en-GB"/>
              </w:rPr>
            </w:pPr>
          </w:p>
          <w:p w14:paraId="769E51E3" w14:textId="77777777" w:rsidR="002050A4" w:rsidRPr="00BF11EB" w:rsidRDefault="00F350A2" w:rsidP="000D2D1A">
            <w:pPr>
              <w:ind w:right="-1"/>
              <w:rPr>
                <w:rFonts w:ascii="Arial" w:hAnsi="Arial" w:cs="Arial"/>
                <w:lang w:val="en-GB"/>
              </w:rPr>
            </w:pPr>
            <w:r w:rsidRPr="00BF11EB">
              <w:rPr>
                <w:rFonts w:ascii="Arial" w:hAnsi="Arial" w:cs="Arial"/>
                <w:lang w:val="en-GB"/>
              </w:rPr>
              <w:t>Listening</w:t>
            </w:r>
          </w:p>
          <w:p w14:paraId="32B85CFD" w14:textId="77777777" w:rsidR="002050A4" w:rsidRPr="00BF11EB" w:rsidRDefault="002050A4" w:rsidP="000D2D1A">
            <w:pPr>
              <w:ind w:right="-1"/>
              <w:rPr>
                <w:rFonts w:ascii="Arial" w:hAnsi="Arial" w:cs="Arial"/>
                <w:lang w:val="en-GB"/>
              </w:rPr>
            </w:pPr>
          </w:p>
          <w:p w14:paraId="65D42E19" w14:textId="77777777" w:rsidR="002050A4" w:rsidRPr="00BF11EB" w:rsidRDefault="002050A4" w:rsidP="000D2D1A">
            <w:pPr>
              <w:ind w:right="-1"/>
              <w:rPr>
                <w:rFonts w:ascii="Arial" w:hAnsi="Arial" w:cs="Arial"/>
                <w:lang w:val="en-GB"/>
              </w:rPr>
            </w:pPr>
          </w:p>
          <w:p w14:paraId="17F96D45" w14:textId="77777777" w:rsidR="002050A4" w:rsidRPr="00BF11EB" w:rsidRDefault="002050A4" w:rsidP="000D2D1A">
            <w:pPr>
              <w:ind w:right="-1"/>
              <w:rPr>
                <w:rFonts w:ascii="Arial" w:hAnsi="Arial" w:cs="Arial"/>
                <w:lang w:val="en-GB"/>
              </w:rPr>
            </w:pPr>
          </w:p>
          <w:p w14:paraId="56E1B107" w14:textId="77777777" w:rsidR="002050A4" w:rsidRPr="00BF11EB" w:rsidRDefault="002050A4" w:rsidP="000D2D1A">
            <w:pPr>
              <w:ind w:right="-1"/>
              <w:rPr>
                <w:rFonts w:ascii="Arial" w:hAnsi="Arial" w:cs="Arial"/>
                <w:lang w:val="en-GB"/>
              </w:rPr>
            </w:pPr>
          </w:p>
          <w:p w14:paraId="2B5145E4" w14:textId="3A449922" w:rsidR="002050A4" w:rsidRDefault="002050A4" w:rsidP="000D2D1A">
            <w:pPr>
              <w:ind w:right="-1"/>
              <w:rPr>
                <w:rFonts w:ascii="Arial" w:hAnsi="Arial" w:cs="Arial"/>
                <w:lang w:val="en-GB"/>
              </w:rPr>
            </w:pPr>
          </w:p>
          <w:p w14:paraId="74B3755B" w14:textId="23AA1341" w:rsidR="000B6CA6" w:rsidRDefault="000B6CA6" w:rsidP="000D2D1A">
            <w:pPr>
              <w:ind w:right="-1"/>
              <w:rPr>
                <w:rFonts w:ascii="Arial" w:hAnsi="Arial" w:cs="Arial"/>
                <w:lang w:val="en-GB"/>
              </w:rPr>
            </w:pPr>
          </w:p>
          <w:p w14:paraId="15AF7E5C" w14:textId="088F5688" w:rsidR="000B6CA6" w:rsidRPr="00BF11EB" w:rsidRDefault="000B6CA6" w:rsidP="000D2D1A">
            <w:pPr>
              <w:ind w:right="-1"/>
              <w:rPr>
                <w:rFonts w:ascii="Arial" w:hAnsi="Arial" w:cs="Arial"/>
                <w:lang w:val="en-GB"/>
              </w:rPr>
            </w:pPr>
          </w:p>
          <w:p w14:paraId="67F30854" w14:textId="77777777" w:rsidR="002050A4" w:rsidRPr="00BF11EB" w:rsidRDefault="002050A4" w:rsidP="000D2D1A">
            <w:pPr>
              <w:ind w:right="-1"/>
              <w:rPr>
                <w:rFonts w:ascii="Arial" w:hAnsi="Arial" w:cs="Arial"/>
                <w:lang w:val="en-GB"/>
              </w:rPr>
            </w:pPr>
            <w:r w:rsidRPr="00BF11EB">
              <w:rPr>
                <w:rFonts w:ascii="Arial" w:hAnsi="Arial" w:cs="Arial"/>
                <w:lang w:val="en-GB"/>
              </w:rPr>
              <w:t>Questioning</w:t>
            </w:r>
          </w:p>
          <w:p w14:paraId="719369CF" w14:textId="77777777" w:rsidR="002050A4" w:rsidRPr="00BF11EB" w:rsidRDefault="002050A4" w:rsidP="000D2D1A">
            <w:pPr>
              <w:ind w:right="-1"/>
              <w:rPr>
                <w:rFonts w:ascii="Arial" w:hAnsi="Arial" w:cs="Arial"/>
                <w:lang w:val="en-GB"/>
              </w:rPr>
            </w:pPr>
          </w:p>
          <w:p w14:paraId="3F4F2E99" w14:textId="77777777" w:rsidR="00AF0BF2" w:rsidRPr="00BF11EB" w:rsidRDefault="00AF0BF2" w:rsidP="000D2D1A">
            <w:pPr>
              <w:ind w:right="-1"/>
              <w:rPr>
                <w:rFonts w:ascii="Arial" w:hAnsi="Arial" w:cs="Arial"/>
                <w:lang w:val="en-GB"/>
              </w:rPr>
            </w:pPr>
            <w:r w:rsidRPr="00BF11EB">
              <w:rPr>
                <w:rFonts w:ascii="Arial" w:hAnsi="Arial" w:cs="Arial"/>
                <w:lang w:val="en-GB"/>
              </w:rPr>
              <w:t>Debating &amp; Taking notes</w:t>
            </w:r>
          </w:p>
          <w:p w14:paraId="5BBB7BEC" w14:textId="77777777" w:rsidR="00AF0BF2" w:rsidRPr="00BF11EB" w:rsidRDefault="00AF0BF2" w:rsidP="000D2D1A">
            <w:pPr>
              <w:ind w:right="-1"/>
              <w:rPr>
                <w:rFonts w:ascii="Arial" w:hAnsi="Arial" w:cs="Arial"/>
                <w:lang w:val="en-GB"/>
              </w:rPr>
            </w:pPr>
          </w:p>
          <w:p w14:paraId="428DEC7E" w14:textId="77777777" w:rsidR="00AF0BF2" w:rsidRPr="00BF11EB" w:rsidRDefault="00AF0BF2" w:rsidP="000D2D1A">
            <w:pPr>
              <w:ind w:right="-1"/>
              <w:rPr>
                <w:rFonts w:ascii="Arial" w:hAnsi="Arial" w:cs="Arial"/>
                <w:lang w:val="en-GB"/>
              </w:rPr>
            </w:pPr>
            <w:r w:rsidRPr="00BF11EB">
              <w:rPr>
                <w:rFonts w:ascii="Arial" w:hAnsi="Arial" w:cs="Arial"/>
                <w:lang w:val="en-GB"/>
              </w:rPr>
              <w:t>Presenting ideas &amp; Listening</w:t>
            </w:r>
          </w:p>
          <w:p w14:paraId="59B67CDB" w14:textId="77777777" w:rsidR="00304402" w:rsidRPr="00BF11EB" w:rsidRDefault="00304402" w:rsidP="000D2D1A">
            <w:pPr>
              <w:ind w:right="-1"/>
              <w:rPr>
                <w:rFonts w:ascii="Arial" w:hAnsi="Arial" w:cs="Arial"/>
                <w:lang w:val="en-GB"/>
              </w:rPr>
            </w:pPr>
          </w:p>
          <w:p w14:paraId="48E0CAA7" w14:textId="77777777" w:rsidR="00516F53" w:rsidRPr="00BF11EB" w:rsidRDefault="00516F53" w:rsidP="000D2D1A">
            <w:pPr>
              <w:ind w:right="-1"/>
              <w:rPr>
                <w:rFonts w:ascii="Arial" w:hAnsi="Arial" w:cs="Arial"/>
                <w:lang w:val="en-GB"/>
              </w:rPr>
            </w:pPr>
          </w:p>
          <w:p w14:paraId="72CB547D" w14:textId="77777777" w:rsidR="00304402" w:rsidRPr="00BF11EB" w:rsidRDefault="00304402" w:rsidP="000D2D1A">
            <w:pPr>
              <w:ind w:right="-1"/>
              <w:rPr>
                <w:rFonts w:ascii="Arial" w:hAnsi="Arial" w:cs="Arial"/>
                <w:lang w:val="en-GB"/>
              </w:rPr>
            </w:pPr>
            <w:r w:rsidRPr="00BF11EB">
              <w:rPr>
                <w:rFonts w:ascii="Arial" w:hAnsi="Arial" w:cs="Arial"/>
                <w:lang w:val="en-GB"/>
              </w:rPr>
              <w:t>Debating</w:t>
            </w:r>
          </w:p>
          <w:p w14:paraId="7D7527DB" w14:textId="77777777" w:rsidR="00304402" w:rsidRPr="00BF11EB" w:rsidRDefault="00304402" w:rsidP="000D2D1A">
            <w:pPr>
              <w:ind w:right="-1"/>
              <w:rPr>
                <w:rFonts w:ascii="Arial" w:hAnsi="Arial" w:cs="Arial"/>
                <w:lang w:val="en-GB"/>
              </w:rPr>
            </w:pPr>
          </w:p>
          <w:p w14:paraId="128704DB" w14:textId="77777777" w:rsidR="00F350A2" w:rsidRPr="00BF11EB" w:rsidRDefault="00F350A2" w:rsidP="000D2D1A">
            <w:pPr>
              <w:ind w:right="-1"/>
              <w:rPr>
                <w:rFonts w:ascii="Arial" w:hAnsi="Arial" w:cs="Arial"/>
                <w:lang w:val="en-GB"/>
              </w:rPr>
            </w:pPr>
          </w:p>
          <w:p w14:paraId="60D2089E" w14:textId="77777777" w:rsidR="00304402" w:rsidRPr="00BF11EB" w:rsidRDefault="00304402" w:rsidP="000D2D1A">
            <w:pPr>
              <w:ind w:right="-1"/>
              <w:rPr>
                <w:rFonts w:ascii="Arial" w:hAnsi="Arial" w:cs="Arial"/>
                <w:lang w:val="en-GB"/>
              </w:rPr>
            </w:pPr>
            <w:r w:rsidRPr="00BF11EB">
              <w:rPr>
                <w:rFonts w:ascii="Arial" w:hAnsi="Arial" w:cs="Arial"/>
                <w:lang w:val="en-GB"/>
              </w:rPr>
              <w:t>Reflecting &amp; Writing</w:t>
            </w:r>
          </w:p>
          <w:p w14:paraId="74A1850A" w14:textId="77777777" w:rsidR="00304402" w:rsidRPr="00BF11EB" w:rsidRDefault="00304402" w:rsidP="000D2D1A">
            <w:pPr>
              <w:ind w:right="-1"/>
              <w:rPr>
                <w:rFonts w:ascii="Arial" w:hAnsi="Arial" w:cs="Arial"/>
                <w:lang w:val="en-GB"/>
              </w:rPr>
            </w:pPr>
          </w:p>
          <w:p w14:paraId="7379C332" w14:textId="77777777" w:rsidR="00304402" w:rsidRPr="00BF11EB" w:rsidRDefault="00304402" w:rsidP="000D2D1A">
            <w:pPr>
              <w:ind w:right="-1"/>
              <w:rPr>
                <w:rFonts w:ascii="Arial" w:hAnsi="Arial" w:cs="Arial"/>
                <w:lang w:val="en-GB"/>
              </w:rPr>
            </w:pPr>
            <w:r w:rsidRPr="00BF11EB">
              <w:rPr>
                <w:rFonts w:ascii="Arial" w:hAnsi="Arial" w:cs="Arial"/>
                <w:lang w:val="en-GB"/>
              </w:rPr>
              <w:t>Speaking &amp; Listening</w:t>
            </w:r>
          </w:p>
          <w:p w14:paraId="21424B07" w14:textId="77777777" w:rsidR="00F350A2" w:rsidRPr="00BF11EB" w:rsidRDefault="00F350A2" w:rsidP="000D2D1A">
            <w:pPr>
              <w:ind w:right="-1"/>
              <w:rPr>
                <w:rFonts w:ascii="Arial" w:hAnsi="Arial" w:cs="Arial"/>
                <w:lang w:val="en-GB"/>
              </w:rPr>
            </w:pPr>
          </w:p>
          <w:p w14:paraId="07451ABF" w14:textId="77777777" w:rsidR="00304402" w:rsidRPr="00BF11EB" w:rsidRDefault="00304402" w:rsidP="000D2D1A">
            <w:pPr>
              <w:ind w:right="-1"/>
              <w:rPr>
                <w:rFonts w:ascii="Arial" w:hAnsi="Arial" w:cs="Arial"/>
                <w:lang w:val="en-GB"/>
              </w:rPr>
            </w:pPr>
            <w:r w:rsidRPr="00BF11EB">
              <w:rPr>
                <w:rFonts w:ascii="Arial" w:hAnsi="Arial" w:cs="Arial"/>
                <w:lang w:val="en-GB"/>
              </w:rPr>
              <w:t>Listening</w:t>
            </w:r>
          </w:p>
          <w:p w14:paraId="011FC4A4" w14:textId="77777777" w:rsidR="00F350A2" w:rsidRPr="00BF11EB" w:rsidRDefault="00F350A2" w:rsidP="000D2D1A">
            <w:pPr>
              <w:ind w:right="-1"/>
              <w:rPr>
                <w:rFonts w:ascii="Arial" w:hAnsi="Arial" w:cs="Arial"/>
                <w:lang w:val="en-GB"/>
              </w:rPr>
            </w:pPr>
          </w:p>
          <w:p w14:paraId="3AC78458" w14:textId="77777777" w:rsidR="00F350A2" w:rsidRPr="00BF11EB" w:rsidRDefault="00F350A2" w:rsidP="000D2D1A">
            <w:pPr>
              <w:ind w:right="-1"/>
              <w:rPr>
                <w:rFonts w:ascii="Arial" w:hAnsi="Arial" w:cs="Arial"/>
                <w:lang w:val="en-GB"/>
              </w:rPr>
            </w:pPr>
            <w:r w:rsidRPr="00BF11EB">
              <w:rPr>
                <w:rFonts w:ascii="Arial" w:hAnsi="Arial" w:cs="Arial"/>
                <w:lang w:val="en-GB"/>
              </w:rPr>
              <w:t>Listening</w:t>
            </w:r>
            <w:r w:rsidR="0003305B" w:rsidRPr="00BF11EB">
              <w:rPr>
                <w:rFonts w:ascii="Arial" w:hAnsi="Arial" w:cs="Arial"/>
                <w:lang w:val="en-GB"/>
              </w:rPr>
              <w:t xml:space="preserve"> </w:t>
            </w:r>
          </w:p>
        </w:tc>
        <w:tc>
          <w:tcPr>
            <w:tcW w:w="968" w:type="pct"/>
          </w:tcPr>
          <w:p w14:paraId="132D09BA" w14:textId="77777777" w:rsidR="00B2745B" w:rsidRPr="00BF11EB" w:rsidRDefault="00B2745B" w:rsidP="000D2D1A">
            <w:pPr>
              <w:ind w:right="-1"/>
              <w:rPr>
                <w:rFonts w:ascii="Arial" w:hAnsi="Arial" w:cs="Arial"/>
                <w:lang w:val="en-GB"/>
              </w:rPr>
            </w:pPr>
          </w:p>
          <w:p w14:paraId="41DAD6C6" w14:textId="77777777" w:rsidR="00B2745B" w:rsidRPr="00BF11EB" w:rsidRDefault="00B2745B" w:rsidP="000D2D1A">
            <w:pPr>
              <w:ind w:right="-1"/>
              <w:rPr>
                <w:rFonts w:ascii="Arial" w:hAnsi="Arial" w:cs="Arial"/>
                <w:lang w:val="en-GB"/>
              </w:rPr>
            </w:pPr>
            <w:r w:rsidRPr="00BF11EB">
              <w:rPr>
                <w:rFonts w:ascii="Arial" w:hAnsi="Arial" w:cs="Arial"/>
                <w:lang w:val="en-GB"/>
              </w:rPr>
              <w:t>Teacher presents rules and organization of activity with a power point presentation.</w:t>
            </w:r>
          </w:p>
          <w:p w14:paraId="036E383C" w14:textId="7CA11DD8" w:rsidR="00B2745B" w:rsidRPr="00BF11EB" w:rsidRDefault="005E1C8F" w:rsidP="000D2D1A">
            <w:pPr>
              <w:ind w:right="-1"/>
              <w:rPr>
                <w:rFonts w:ascii="Arial" w:hAnsi="Arial" w:cs="Arial"/>
                <w:lang w:val="en-GB"/>
              </w:rPr>
            </w:pPr>
            <w:r w:rsidRPr="00BF11EB">
              <w:rPr>
                <w:rFonts w:ascii="Arial" w:hAnsi="Arial" w:cs="Arial"/>
                <w:lang w:val="en-GB"/>
              </w:rPr>
              <w:t>(computer</w:t>
            </w:r>
            <w:r w:rsidR="00B2745B" w:rsidRPr="00BF11EB">
              <w:rPr>
                <w:rFonts w:ascii="Arial" w:hAnsi="Arial" w:cs="Arial"/>
                <w:lang w:val="en-GB"/>
              </w:rPr>
              <w:t xml:space="preserve"> and projector needed).</w:t>
            </w:r>
          </w:p>
          <w:p w14:paraId="36700228" w14:textId="77777777" w:rsidR="00B2745B" w:rsidRPr="00BF11EB" w:rsidRDefault="00B2745B" w:rsidP="000D2D1A">
            <w:pPr>
              <w:ind w:right="-1"/>
              <w:rPr>
                <w:rFonts w:ascii="Arial" w:hAnsi="Arial" w:cs="Arial"/>
                <w:lang w:val="en-GB"/>
              </w:rPr>
            </w:pPr>
            <w:r w:rsidRPr="00BF11EB">
              <w:rPr>
                <w:rFonts w:ascii="Arial" w:hAnsi="Arial" w:cs="Arial"/>
                <w:lang w:val="en-GB"/>
              </w:rPr>
              <w:t>Teacher gives photocopied card of topic to both groups.</w:t>
            </w:r>
          </w:p>
          <w:p w14:paraId="020F8064" w14:textId="77777777" w:rsidR="00B2745B" w:rsidRPr="00BF11EB" w:rsidRDefault="00B2745B" w:rsidP="000D2D1A">
            <w:pPr>
              <w:ind w:right="-1"/>
              <w:rPr>
                <w:rFonts w:ascii="Arial" w:hAnsi="Arial" w:cs="Arial"/>
                <w:lang w:val="en-GB"/>
              </w:rPr>
            </w:pPr>
          </w:p>
          <w:p w14:paraId="27BD3739" w14:textId="77777777" w:rsidR="00B2745B" w:rsidRPr="00BF11EB" w:rsidRDefault="00B2745B" w:rsidP="000D2D1A">
            <w:pPr>
              <w:ind w:right="-1"/>
              <w:rPr>
                <w:rFonts w:ascii="Arial" w:hAnsi="Arial" w:cs="Arial"/>
                <w:lang w:val="en-GB"/>
              </w:rPr>
            </w:pPr>
          </w:p>
          <w:p w14:paraId="20FC56B6" w14:textId="77777777" w:rsidR="00B2745B" w:rsidRPr="00BF11EB" w:rsidRDefault="00B2745B" w:rsidP="000D2D1A">
            <w:pPr>
              <w:ind w:right="-1"/>
              <w:rPr>
                <w:rFonts w:ascii="Arial" w:hAnsi="Arial" w:cs="Arial"/>
                <w:lang w:val="en-GB"/>
              </w:rPr>
            </w:pPr>
          </w:p>
          <w:p w14:paraId="0B9735CC" w14:textId="77777777" w:rsidR="00B2745B" w:rsidRPr="00BF11EB" w:rsidRDefault="00B2745B" w:rsidP="000D2D1A">
            <w:pPr>
              <w:ind w:right="-1"/>
              <w:rPr>
                <w:rFonts w:ascii="Arial" w:hAnsi="Arial" w:cs="Arial"/>
                <w:lang w:val="en-GB"/>
              </w:rPr>
            </w:pPr>
            <w:r w:rsidRPr="00BF11EB">
              <w:rPr>
                <w:rFonts w:ascii="Arial" w:hAnsi="Arial" w:cs="Arial"/>
                <w:lang w:val="en-GB"/>
              </w:rPr>
              <w:t xml:space="preserve">Paper and pens to write down arguments </w:t>
            </w:r>
          </w:p>
          <w:p w14:paraId="42F796FF" w14:textId="77777777" w:rsidR="00B2745B" w:rsidRPr="00BF11EB" w:rsidRDefault="00B2745B" w:rsidP="000D2D1A">
            <w:pPr>
              <w:ind w:right="-1"/>
              <w:rPr>
                <w:rFonts w:ascii="Arial" w:hAnsi="Arial" w:cs="Arial"/>
                <w:lang w:val="en-GB"/>
              </w:rPr>
            </w:pPr>
          </w:p>
          <w:p w14:paraId="2F687DD8" w14:textId="77777777" w:rsidR="00B2745B" w:rsidRPr="00BF11EB" w:rsidRDefault="0003305B" w:rsidP="000D2D1A">
            <w:pPr>
              <w:ind w:right="-1"/>
              <w:rPr>
                <w:rFonts w:ascii="Arial" w:hAnsi="Arial" w:cs="Arial"/>
                <w:lang w:val="en-GB"/>
              </w:rPr>
            </w:pPr>
            <w:r w:rsidRPr="00BF11EB">
              <w:rPr>
                <w:rFonts w:ascii="Arial" w:hAnsi="Arial" w:cs="Arial"/>
                <w:lang w:val="en-GB"/>
              </w:rPr>
              <w:t>Chalk and Bb for teacher to write</w:t>
            </w:r>
          </w:p>
          <w:p w14:paraId="56B08CB4" w14:textId="77777777" w:rsidR="00B2745B" w:rsidRPr="00BF11EB" w:rsidRDefault="00B2745B" w:rsidP="000D2D1A">
            <w:pPr>
              <w:ind w:right="-1"/>
              <w:rPr>
                <w:rFonts w:ascii="Arial" w:hAnsi="Arial" w:cs="Arial"/>
                <w:lang w:val="en-GB"/>
              </w:rPr>
            </w:pPr>
          </w:p>
          <w:p w14:paraId="4E12A8EF" w14:textId="77777777" w:rsidR="00B2745B" w:rsidRPr="00BF11EB" w:rsidRDefault="00B2745B" w:rsidP="000D2D1A">
            <w:pPr>
              <w:ind w:right="-1"/>
              <w:rPr>
                <w:rFonts w:ascii="Arial" w:hAnsi="Arial" w:cs="Arial"/>
                <w:lang w:val="en-GB"/>
              </w:rPr>
            </w:pPr>
          </w:p>
          <w:p w14:paraId="3CE7C6F8" w14:textId="77777777" w:rsidR="00B2745B" w:rsidRPr="00BF11EB" w:rsidRDefault="00B2745B" w:rsidP="000D2D1A">
            <w:pPr>
              <w:ind w:right="-1"/>
              <w:rPr>
                <w:rFonts w:ascii="Arial" w:hAnsi="Arial" w:cs="Arial"/>
                <w:lang w:val="en-GB"/>
              </w:rPr>
            </w:pPr>
          </w:p>
          <w:p w14:paraId="22C8F262" w14:textId="77777777" w:rsidR="00B2745B" w:rsidRPr="00BF11EB" w:rsidRDefault="00B2745B" w:rsidP="000D2D1A">
            <w:pPr>
              <w:ind w:right="-1"/>
              <w:rPr>
                <w:rFonts w:ascii="Arial" w:hAnsi="Arial" w:cs="Arial"/>
                <w:lang w:val="en-GB"/>
              </w:rPr>
            </w:pPr>
          </w:p>
          <w:p w14:paraId="12076EB9" w14:textId="77777777" w:rsidR="0003305B" w:rsidRPr="00BF11EB" w:rsidRDefault="0003305B" w:rsidP="000D2D1A">
            <w:pPr>
              <w:ind w:right="-1"/>
              <w:rPr>
                <w:rFonts w:ascii="Arial" w:hAnsi="Arial" w:cs="Arial"/>
                <w:lang w:val="en-GB"/>
              </w:rPr>
            </w:pPr>
          </w:p>
          <w:p w14:paraId="422F6FDF" w14:textId="77777777" w:rsidR="0003305B" w:rsidRPr="00BF11EB" w:rsidRDefault="0003305B" w:rsidP="0003305B">
            <w:pPr>
              <w:ind w:right="-1"/>
              <w:rPr>
                <w:rFonts w:ascii="Arial" w:hAnsi="Arial" w:cs="Arial"/>
                <w:lang w:val="en-GB"/>
              </w:rPr>
            </w:pPr>
            <w:r w:rsidRPr="00BF11EB">
              <w:rPr>
                <w:rFonts w:ascii="Arial" w:hAnsi="Arial" w:cs="Arial"/>
                <w:lang w:val="en-GB"/>
              </w:rPr>
              <w:t>Paper and pens to write down conclusions</w:t>
            </w:r>
          </w:p>
          <w:p w14:paraId="30E38E7C" w14:textId="77777777" w:rsidR="0003305B" w:rsidRPr="00BF11EB" w:rsidRDefault="0003305B" w:rsidP="000D2D1A">
            <w:pPr>
              <w:ind w:right="-1"/>
              <w:rPr>
                <w:rFonts w:ascii="Arial" w:hAnsi="Arial" w:cs="Arial"/>
                <w:lang w:val="en-GB"/>
              </w:rPr>
            </w:pPr>
          </w:p>
          <w:p w14:paraId="24DE0809" w14:textId="77777777" w:rsidR="0003305B" w:rsidRPr="00BF11EB" w:rsidRDefault="0003305B" w:rsidP="000D2D1A">
            <w:pPr>
              <w:ind w:right="-1"/>
              <w:rPr>
                <w:rFonts w:ascii="Arial" w:hAnsi="Arial" w:cs="Arial"/>
                <w:lang w:val="en-GB"/>
              </w:rPr>
            </w:pPr>
          </w:p>
          <w:p w14:paraId="74E704B4" w14:textId="77777777" w:rsidR="0003305B" w:rsidRPr="00BF11EB" w:rsidRDefault="0003305B" w:rsidP="000D2D1A">
            <w:pPr>
              <w:ind w:right="-1"/>
              <w:rPr>
                <w:rFonts w:ascii="Arial" w:hAnsi="Arial" w:cs="Arial"/>
                <w:lang w:val="en-GB"/>
              </w:rPr>
            </w:pPr>
          </w:p>
          <w:p w14:paraId="5DAC5983" w14:textId="77777777" w:rsidR="00B2745B" w:rsidRPr="00BF11EB" w:rsidRDefault="00B2745B" w:rsidP="000D2D1A">
            <w:pPr>
              <w:ind w:right="-1"/>
              <w:rPr>
                <w:rFonts w:ascii="Arial" w:hAnsi="Arial" w:cs="Arial"/>
                <w:lang w:val="en-GB"/>
              </w:rPr>
            </w:pPr>
          </w:p>
          <w:p w14:paraId="37F2D4A0" w14:textId="77777777" w:rsidR="00B2745B" w:rsidRPr="00BF11EB" w:rsidRDefault="00B2745B" w:rsidP="000D2D1A">
            <w:pPr>
              <w:ind w:right="-1"/>
              <w:rPr>
                <w:rFonts w:ascii="Arial" w:hAnsi="Arial" w:cs="Arial"/>
                <w:lang w:val="en-GB"/>
              </w:rPr>
            </w:pPr>
          </w:p>
          <w:p w14:paraId="79D3D663" w14:textId="77777777" w:rsidR="00B2745B" w:rsidRPr="00BF11EB" w:rsidRDefault="00B2745B" w:rsidP="000D2D1A">
            <w:pPr>
              <w:ind w:right="-1"/>
              <w:rPr>
                <w:rFonts w:ascii="Arial" w:hAnsi="Arial" w:cs="Arial"/>
                <w:lang w:val="en-GB"/>
              </w:rPr>
            </w:pPr>
            <w:r w:rsidRPr="00BF11EB">
              <w:rPr>
                <w:rFonts w:ascii="Arial" w:hAnsi="Arial" w:cs="Arial"/>
                <w:lang w:val="en-GB"/>
              </w:rPr>
              <w:t>Photocop</w:t>
            </w:r>
            <w:r w:rsidR="0003305B" w:rsidRPr="00BF11EB">
              <w:rPr>
                <w:rFonts w:ascii="Arial" w:hAnsi="Arial" w:cs="Arial"/>
                <w:lang w:val="en-GB"/>
              </w:rPr>
              <w:t>ied observation chart for both ob</w:t>
            </w:r>
            <w:r w:rsidRPr="00BF11EB">
              <w:rPr>
                <w:rFonts w:ascii="Arial" w:hAnsi="Arial" w:cs="Arial"/>
                <w:lang w:val="en-GB"/>
              </w:rPr>
              <w:t>servers</w:t>
            </w:r>
          </w:p>
        </w:tc>
        <w:tc>
          <w:tcPr>
            <w:tcW w:w="1443" w:type="pct"/>
          </w:tcPr>
          <w:p w14:paraId="47DFF210" w14:textId="77777777" w:rsidR="009920DC" w:rsidRPr="00BF11EB" w:rsidRDefault="009920DC" w:rsidP="009920DC">
            <w:pPr>
              <w:pStyle w:val="Lijstalinea"/>
              <w:rPr>
                <w:rFonts w:ascii="Arial" w:hAnsi="Arial" w:cs="Arial"/>
                <w:color w:val="000000"/>
                <w:lang w:val="en-GB"/>
              </w:rPr>
            </w:pPr>
          </w:p>
          <w:p w14:paraId="6E418251" w14:textId="75562587" w:rsidR="009920DC" w:rsidRPr="00BF11EB" w:rsidRDefault="00BC0D7A" w:rsidP="009920DC">
            <w:pPr>
              <w:pStyle w:val="Lijstalinea"/>
              <w:numPr>
                <w:ilvl w:val="0"/>
                <w:numId w:val="16"/>
              </w:numPr>
              <w:ind w:left="314" w:hanging="218"/>
              <w:rPr>
                <w:rFonts w:ascii="Arial" w:hAnsi="Arial" w:cs="Arial"/>
                <w:color w:val="000000"/>
                <w:lang w:val="en-GB"/>
              </w:rPr>
            </w:pPr>
            <w:r w:rsidRPr="00BF11EB">
              <w:rPr>
                <w:rFonts w:ascii="Arial" w:hAnsi="Arial" w:cs="Arial"/>
                <w:color w:val="000000"/>
                <w:lang w:val="en-GB"/>
              </w:rPr>
              <w:t>Explaining and exploring additional facts about diversity, in general, and homosexuality, in particular</w:t>
            </w:r>
            <w:r w:rsidR="009920DC" w:rsidRPr="00BF11EB">
              <w:rPr>
                <w:rFonts w:ascii="Arial" w:hAnsi="Arial" w:cs="Arial"/>
                <w:color w:val="000000"/>
                <w:lang w:val="en-GB"/>
              </w:rPr>
              <w:t>, for clarification purposes.</w:t>
            </w:r>
          </w:p>
          <w:p w14:paraId="64A92894" w14:textId="77777777" w:rsidR="009920DC" w:rsidRPr="00BF11EB" w:rsidRDefault="00BC0D7A"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Sensitizin</w:t>
            </w:r>
            <w:r w:rsidR="009920DC" w:rsidRPr="00BF11EB">
              <w:rPr>
                <w:rFonts w:ascii="Arial" w:hAnsi="Arial" w:cs="Arial"/>
                <w:color w:val="000000"/>
                <w:lang w:val="en-GB"/>
              </w:rPr>
              <w:t>g students  about  gay people</w:t>
            </w:r>
            <w:r w:rsidR="009920DC" w:rsidRPr="00BF11EB">
              <w:rPr>
                <w:rFonts w:ascii="Arial" w:hAnsi="Arial" w:cs="Arial"/>
                <w:color w:val="000000"/>
                <w:lang w:val="en-GB"/>
              </w:rPr>
              <w:br/>
            </w:r>
            <w:r w:rsidRPr="00BF11EB">
              <w:rPr>
                <w:rFonts w:ascii="Arial" w:hAnsi="Arial" w:cs="Arial"/>
                <w:color w:val="000000"/>
                <w:lang w:val="en-GB"/>
              </w:rPr>
              <w:t>Reflecting and getting informa</w:t>
            </w:r>
            <w:r w:rsidR="009920DC" w:rsidRPr="00BF11EB">
              <w:rPr>
                <w:rFonts w:ascii="Arial" w:hAnsi="Arial" w:cs="Arial"/>
                <w:color w:val="000000"/>
                <w:lang w:val="en-GB"/>
              </w:rPr>
              <w:t>tion about sexual orientation</w:t>
            </w:r>
          </w:p>
          <w:p w14:paraId="7003586D" w14:textId="77777777" w:rsidR="009920DC" w:rsidRPr="00BF11EB" w:rsidRDefault="00BC0D7A"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Developing commun</w:t>
            </w:r>
            <w:r w:rsidR="009920DC" w:rsidRPr="00BF11EB">
              <w:rPr>
                <w:rFonts w:ascii="Arial" w:hAnsi="Arial" w:cs="Arial"/>
                <w:color w:val="000000"/>
                <w:lang w:val="en-GB"/>
              </w:rPr>
              <w:t>ication and discussion skills</w:t>
            </w:r>
          </w:p>
          <w:p w14:paraId="41BCB85D" w14:textId="77777777" w:rsidR="009920DC" w:rsidRPr="00BF11EB" w:rsidRDefault="009920DC"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L</w:t>
            </w:r>
            <w:r w:rsidR="00BC0D7A" w:rsidRPr="00BF11EB">
              <w:rPr>
                <w:rFonts w:ascii="Arial" w:hAnsi="Arial" w:cs="Arial"/>
                <w:color w:val="000000"/>
                <w:lang w:val="en-GB"/>
              </w:rPr>
              <w:t xml:space="preserve">earning to express  opinions assertively in a respectful manner </w:t>
            </w:r>
            <w:r w:rsidRPr="00BF11EB">
              <w:rPr>
                <w:rFonts w:ascii="Arial" w:hAnsi="Arial" w:cs="Arial"/>
                <w:color w:val="000000"/>
                <w:lang w:val="en-GB"/>
              </w:rPr>
              <w:t xml:space="preserve">on a relevant issue or topic. </w:t>
            </w:r>
          </w:p>
          <w:p w14:paraId="275861B0" w14:textId="77777777" w:rsidR="009920DC" w:rsidRPr="00BF11EB" w:rsidRDefault="009920DC"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D</w:t>
            </w:r>
            <w:r w:rsidR="00BC0D7A" w:rsidRPr="00BF11EB">
              <w:rPr>
                <w:rFonts w:ascii="Arial" w:hAnsi="Arial" w:cs="Arial"/>
                <w:color w:val="000000"/>
                <w:lang w:val="en-GB"/>
              </w:rPr>
              <w:t>eveloping vocabulary and r</w:t>
            </w:r>
            <w:r w:rsidRPr="00BF11EB">
              <w:rPr>
                <w:rFonts w:ascii="Arial" w:hAnsi="Arial" w:cs="Arial"/>
                <w:color w:val="000000"/>
                <w:lang w:val="en-GB"/>
              </w:rPr>
              <w:t>eading to support an opinion.</w:t>
            </w:r>
          </w:p>
          <w:p w14:paraId="1E0EBABD" w14:textId="77777777" w:rsidR="009920DC" w:rsidRPr="00BF11EB" w:rsidRDefault="00BC0D7A"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Faci</w:t>
            </w:r>
            <w:r w:rsidR="009920DC" w:rsidRPr="00BF11EB">
              <w:rPr>
                <w:rFonts w:ascii="Arial" w:hAnsi="Arial" w:cs="Arial"/>
                <w:color w:val="000000"/>
                <w:lang w:val="en-GB"/>
              </w:rPr>
              <w:t>litating analytical thinking.</w:t>
            </w:r>
            <w:r w:rsidR="009920DC" w:rsidRPr="00BF11EB">
              <w:rPr>
                <w:rFonts w:ascii="Arial" w:hAnsi="Arial" w:cs="Arial"/>
                <w:color w:val="000000"/>
                <w:lang w:val="en-GB"/>
              </w:rPr>
              <w:br/>
            </w:r>
            <w:r w:rsidRPr="00BF11EB">
              <w:rPr>
                <w:rFonts w:ascii="Arial" w:hAnsi="Arial" w:cs="Arial"/>
                <w:color w:val="000000"/>
                <w:lang w:val="en-GB"/>
              </w:rPr>
              <w:t>Introducing students to more in-depth analysis of a particular topic that is often difficult to int</w:t>
            </w:r>
            <w:r w:rsidR="009920DC" w:rsidRPr="00BF11EB">
              <w:rPr>
                <w:rFonts w:ascii="Arial" w:hAnsi="Arial" w:cs="Arial"/>
                <w:color w:val="000000"/>
                <w:lang w:val="en-GB"/>
              </w:rPr>
              <w:t>roduce within the curriculum.</w:t>
            </w:r>
          </w:p>
          <w:p w14:paraId="6F413206" w14:textId="77777777" w:rsidR="009920DC" w:rsidRPr="00BF11EB" w:rsidRDefault="00BC0D7A"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Learn</w:t>
            </w:r>
            <w:r w:rsidR="009920DC" w:rsidRPr="00BF11EB">
              <w:rPr>
                <w:rFonts w:ascii="Arial" w:hAnsi="Arial" w:cs="Arial"/>
                <w:color w:val="000000"/>
                <w:lang w:val="en-GB"/>
              </w:rPr>
              <w:t>ing how to work cooperatively</w:t>
            </w:r>
            <w:r w:rsidR="009920DC" w:rsidRPr="00BF11EB">
              <w:rPr>
                <w:rFonts w:ascii="Arial" w:hAnsi="Arial" w:cs="Arial"/>
                <w:color w:val="000000"/>
                <w:lang w:val="en-GB"/>
              </w:rPr>
              <w:br/>
            </w:r>
            <w:r w:rsidRPr="00BF11EB">
              <w:rPr>
                <w:rFonts w:ascii="Arial" w:hAnsi="Arial" w:cs="Arial"/>
                <w:color w:val="000000"/>
                <w:lang w:val="en-GB"/>
              </w:rPr>
              <w:t>Exposing students to social issues, drawing on re</w:t>
            </w:r>
            <w:r w:rsidR="009920DC" w:rsidRPr="00BF11EB">
              <w:rPr>
                <w:rFonts w:ascii="Arial" w:hAnsi="Arial" w:cs="Arial"/>
                <w:color w:val="000000"/>
                <w:lang w:val="en-GB"/>
              </w:rPr>
              <w:t>al world information sources.</w:t>
            </w:r>
          </w:p>
          <w:p w14:paraId="4ED4931E" w14:textId="52FDD780" w:rsidR="00BC0D7A" w:rsidRPr="00BF11EB" w:rsidRDefault="00BC0D7A" w:rsidP="009920DC">
            <w:pPr>
              <w:pStyle w:val="Lijstalinea"/>
              <w:numPr>
                <w:ilvl w:val="0"/>
                <w:numId w:val="16"/>
              </w:numPr>
              <w:ind w:left="314" w:hanging="218"/>
              <w:rPr>
                <w:rFonts w:ascii="Arial" w:hAnsi="Arial" w:cs="Arial"/>
                <w:color w:val="000000"/>
                <w:lang w:val="en-GB" w:eastAsia="nl-BE"/>
              </w:rPr>
            </w:pPr>
            <w:r w:rsidRPr="00BF11EB">
              <w:rPr>
                <w:rFonts w:ascii="Arial" w:hAnsi="Arial" w:cs="Arial"/>
                <w:color w:val="000000"/>
                <w:lang w:val="en-GB"/>
              </w:rPr>
              <w:t>Helping to broaden horizons</w:t>
            </w:r>
          </w:p>
          <w:p w14:paraId="4C1CC92E" w14:textId="77777777" w:rsidR="00700098" w:rsidRPr="00BF11EB" w:rsidRDefault="00700098" w:rsidP="001303DC">
            <w:pPr>
              <w:ind w:right="-1"/>
              <w:rPr>
                <w:rFonts w:ascii="Arial" w:hAnsi="Arial" w:cs="Arial"/>
                <w:lang w:val="en-GB"/>
              </w:rPr>
            </w:pPr>
          </w:p>
        </w:tc>
      </w:tr>
      <w:tr w:rsidR="008C18BB" w:rsidRPr="00A02747" w14:paraId="263BE37E" w14:textId="77777777" w:rsidTr="009920DC">
        <w:trPr>
          <w:cantSplit/>
          <w:trHeight w:val="794"/>
        </w:trPr>
        <w:tc>
          <w:tcPr>
            <w:tcW w:w="5000" w:type="pct"/>
            <w:gridSpan w:val="6"/>
          </w:tcPr>
          <w:p w14:paraId="57A0BF7E" w14:textId="77777777" w:rsidR="008C18BB" w:rsidRPr="00BF11EB" w:rsidRDefault="008C18BB" w:rsidP="00BC0D7A">
            <w:pPr>
              <w:rPr>
                <w:rFonts w:ascii="Arial" w:hAnsi="Arial" w:cs="Arial"/>
                <w:color w:val="000000"/>
                <w:lang w:val="en-GB"/>
              </w:rPr>
            </w:pPr>
          </w:p>
          <w:p w14:paraId="4CDF1BD7" w14:textId="77777777" w:rsidR="008C18BB" w:rsidRPr="00BF11EB" w:rsidRDefault="008C18BB" w:rsidP="009920DC">
            <w:pPr>
              <w:rPr>
                <w:rFonts w:ascii="Arial" w:hAnsi="Arial" w:cs="Arial"/>
                <w:color w:val="000000"/>
                <w:lang w:val="en-GB"/>
              </w:rPr>
            </w:pPr>
            <w:r w:rsidRPr="00BF11EB">
              <w:rPr>
                <w:rFonts w:ascii="Arial" w:hAnsi="Arial" w:cs="Arial"/>
                <w:color w:val="000000"/>
                <w:lang w:val="en-GB"/>
              </w:rPr>
              <w:t>Along the debate activity, the  M</w:t>
            </w:r>
            <w:r w:rsidR="00B2745B" w:rsidRPr="00BF11EB">
              <w:rPr>
                <w:rFonts w:ascii="Arial" w:hAnsi="Arial" w:cs="Arial"/>
                <w:color w:val="000000"/>
                <w:lang w:val="en-GB"/>
              </w:rPr>
              <w:t>oderator is monitoring the fulf</w:t>
            </w:r>
            <w:r w:rsidRPr="00BF11EB">
              <w:rPr>
                <w:rFonts w:ascii="Arial" w:hAnsi="Arial" w:cs="Arial"/>
                <w:color w:val="000000"/>
                <w:lang w:val="en-GB"/>
              </w:rPr>
              <w:t>ilment of rules; the Bell Person is watching the times; and the Obs</w:t>
            </w:r>
            <w:r w:rsidR="00B2745B" w:rsidRPr="00BF11EB">
              <w:rPr>
                <w:rFonts w:ascii="Arial" w:hAnsi="Arial" w:cs="Arial"/>
                <w:color w:val="000000"/>
                <w:lang w:val="en-GB"/>
              </w:rPr>
              <w:t>ervers are taking notes on the observation c</w:t>
            </w:r>
            <w:r w:rsidRPr="00BF11EB">
              <w:rPr>
                <w:rFonts w:ascii="Arial" w:hAnsi="Arial" w:cs="Arial"/>
                <w:color w:val="000000"/>
                <w:lang w:val="en-GB"/>
              </w:rPr>
              <w:t>hart.</w:t>
            </w:r>
          </w:p>
        </w:tc>
      </w:tr>
    </w:tbl>
    <w:p w14:paraId="62933130" w14:textId="77777777" w:rsidR="003A4FC9" w:rsidRPr="00BF11EB" w:rsidRDefault="003A4FC9" w:rsidP="000D2D1A">
      <w:pPr>
        <w:rPr>
          <w:rFonts w:ascii="Arial" w:hAnsi="Arial" w:cs="Arial"/>
          <w:sz w:val="22"/>
          <w:szCs w:val="22"/>
          <w:lang w:val="en-GB"/>
        </w:rPr>
        <w:sectPr w:rsidR="003A4FC9" w:rsidRPr="00BF11EB" w:rsidSect="009920DC">
          <w:headerReference w:type="default" r:id="rId9"/>
          <w:headerReference w:type="first" r:id="rId10"/>
          <w:type w:val="nextColumn"/>
          <w:pgSz w:w="16838" w:h="11906" w:orient="landscape" w:code="9"/>
          <w:pgMar w:top="1440" w:right="1440" w:bottom="1440" w:left="1440" w:header="284" w:footer="709" w:gutter="0"/>
          <w:cols w:space="708"/>
          <w:docGrid w:linePitch="272"/>
        </w:sectPr>
      </w:pPr>
    </w:p>
    <w:p w14:paraId="43D2E52A" w14:textId="77777777" w:rsidR="00091A48" w:rsidRPr="00BF11EB" w:rsidRDefault="00091A48" w:rsidP="000D2D1A">
      <w:pPr>
        <w:ind w:right="-1"/>
        <w:rPr>
          <w:rFonts w:ascii="Arial" w:hAnsi="Arial" w:cs="Arial"/>
          <w:sz w:val="22"/>
          <w:szCs w:val="22"/>
          <w:lang w:val="en-GB"/>
        </w:rPr>
      </w:pPr>
    </w:p>
    <w:p w14:paraId="0CAE5739" w14:textId="77777777" w:rsidR="00091A48" w:rsidRPr="00BF11EB" w:rsidRDefault="00091A48" w:rsidP="000D2D1A">
      <w:pPr>
        <w:ind w:right="-1"/>
        <w:rPr>
          <w:rFonts w:ascii="Arial" w:hAnsi="Arial" w:cs="Arial"/>
          <w:sz w:val="22"/>
          <w:szCs w:val="22"/>
          <w:lang w:val="en-GB"/>
        </w:rPr>
      </w:pPr>
    </w:p>
    <w:p w14:paraId="1754ECD1" w14:textId="77777777" w:rsidR="00091A48" w:rsidRPr="00BF11EB" w:rsidRDefault="00091A48"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F13E2" w:rsidRPr="00A02747" w14:paraId="3DF7F1BF" w14:textId="77777777" w:rsidTr="000D2D1A">
        <w:tc>
          <w:tcPr>
            <w:tcW w:w="5000" w:type="pct"/>
          </w:tcPr>
          <w:p w14:paraId="4E867C40" w14:textId="77777777" w:rsidR="00A02747" w:rsidRDefault="00091A48" w:rsidP="00A02747">
            <w:pPr>
              <w:rPr>
                <w:rFonts w:ascii="Arial" w:hAnsi="Arial" w:cs="Arial"/>
                <w:b/>
                <w:sz w:val="22"/>
                <w:lang w:val="en-GB"/>
              </w:rPr>
            </w:pPr>
            <w:r w:rsidRPr="00A02747">
              <w:rPr>
                <w:rFonts w:ascii="Arial" w:hAnsi="Arial" w:cs="Arial"/>
                <w:b/>
                <w:sz w:val="22"/>
                <w:lang w:val="en-GB"/>
              </w:rPr>
              <w:t xml:space="preserve">4. </w:t>
            </w:r>
            <w:r w:rsidR="009534A2" w:rsidRPr="00A02747">
              <w:rPr>
                <w:rFonts w:ascii="Arial" w:hAnsi="Arial" w:cs="Arial"/>
                <w:b/>
                <w:sz w:val="22"/>
                <w:lang w:val="en-GB"/>
              </w:rPr>
              <w:t>This mater</w:t>
            </w:r>
            <w:r w:rsidR="00F83C95" w:rsidRPr="00A02747">
              <w:rPr>
                <w:rFonts w:ascii="Arial" w:hAnsi="Arial" w:cs="Arial"/>
                <w:b/>
                <w:sz w:val="22"/>
                <w:lang w:val="en-GB"/>
              </w:rPr>
              <w:t xml:space="preserve">ial belongs to </w:t>
            </w:r>
            <w:r w:rsidR="00562824" w:rsidRPr="00A02747">
              <w:rPr>
                <w:rFonts w:ascii="Arial" w:hAnsi="Arial" w:cs="Arial"/>
                <w:b/>
                <w:sz w:val="22"/>
                <w:lang w:val="en-GB"/>
              </w:rPr>
              <w:t>the following modules:</w:t>
            </w:r>
          </w:p>
          <w:p w14:paraId="3C460B59" w14:textId="77777777" w:rsidR="00A02747" w:rsidRDefault="00A02747" w:rsidP="00A02747">
            <w:pPr>
              <w:rPr>
                <w:rFonts w:ascii="Arial" w:hAnsi="Arial" w:cs="Arial"/>
                <w:sz w:val="22"/>
                <w:szCs w:val="22"/>
                <w:lang w:val="en-GB"/>
              </w:rPr>
            </w:pPr>
          </w:p>
          <w:p w14:paraId="300DCFDD" w14:textId="29E50D15" w:rsidR="00FF13E2" w:rsidRPr="00BD524C" w:rsidRDefault="00A02747" w:rsidP="00A02747">
            <w:pPr>
              <w:rPr>
                <w:rFonts w:ascii="Arial" w:hAnsi="Arial" w:cs="Arial"/>
                <w:b/>
                <w:sz w:val="22"/>
                <w:szCs w:val="22"/>
                <w:lang w:val="en-GB"/>
              </w:rPr>
            </w:pPr>
            <w:r>
              <w:rPr>
                <w:rFonts w:ascii="Arial" w:hAnsi="Arial" w:cs="Arial"/>
                <w:sz w:val="22"/>
                <w:szCs w:val="22"/>
                <w:lang w:val="en-GB"/>
              </w:rPr>
              <w:t>G</w:t>
            </w:r>
            <w:r w:rsidR="00F83C95" w:rsidRPr="000E2A87">
              <w:rPr>
                <w:rFonts w:ascii="Arial" w:hAnsi="Arial" w:cs="Arial"/>
                <w:sz w:val="22"/>
                <w:szCs w:val="22"/>
                <w:lang w:val="en-GB"/>
              </w:rPr>
              <w:t>ender and homosexuality and</w:t>
            </w:r>
            <w:r w:rsidR="009534A2" w:rsidRPr="000E2A87">
              <w:rPr>
                <w:rFonts w:ascii="Arial" w:hAnsi="Arial" w:cs="Arial"/>
                <w:sz w:val="22"/>
                <w:szCs w:val="22"/>
                <w:lang w:val="en-GB"/>
              </w:rPr>
              <w:t xml:space="preserve"> homosexuality and migration</w:t>
            </w:r>
            <w:r w:rsidR="00F83C95" w:rsidRPr="000E2A87">
              <w:rPr>
                <w:rFonts w:ascii="Arial" w:hAnsi="Arial" w:cs="Arial"/>
                <w:sz w:val="22"/>
                <w:szCs w:val="22"/>
                <w:lang w:val="en-GB"/>
              </w:rPr>
              <w:t>.</w:t>
            </w:r>
          </w:p>
          <w:p w14:paraId="127BB7B0" w14:textId="77777777" w:rsidR="00A02747" w:rsidRDefault="00A02747" w:rsidP="000D2D1A">
            <w:pPr>
              <w:ind w:right="-1"/>
              <w:rPr>
                <w:rFonts w:ascii="Arial" w:hAnsi="Arial" w:cs="Arial"/>
                <w:sz w:val="22"/>
                <w:szCs w:val="22"/>
                <w:lang w:val="en-GB"/>
              </w:rPr>
            </w:pPr>
          </w:p>
          <w:p w14:paraId="1CEC2522" w14:textId="662E1F82" w:rsidR="00FF13E2" w:rsidRPr="00BD524C" w:rsidRDefault="00587FA6" w:rsidP="000D2D1A">
            <w:pPr>
              <w:ind w:right="-1"/>
              <w:rPr>
                <w:rFonts w:ascii="Arial" w:hAnsi="Arial" w:cs="Arial"/>
                <w:sz w:val="22"/>
                <w:szCs w:val="22"/>
                <w:lang w:val="en-GB"/>
              </w:rPr>
            </w:pPr>
            <w:r w:rsidRPr="00BD524C">
              <w:rPr>
                <w:rFonts w:ascii="Arial" w:hAnsi="Arial" w:cs="Arial"/>
                <w:sz w:val="22"/>
                <w:szCs w:val="22"/>
                <w:lang w:val="en-GB"/>
              </w:rPr>
              <w:t xml:space="preserve">They are questions to start the debate that are related </w:t>
            </w:r>
            <w:r w:rsidR="00B966D4">
              <w:rPr>
                <w:rFonts w:ascii="Arial" w:hAnsi="Arial" w:cs="Arial"/>
                <w:sz w:val="22"/>
                <w:szCs w:val="22"/>
                <w:lang w:val="en-GB"/>
              </w:rPr>
              <w:t xml:space="preserve">either </w:t>
            </w:r>
            <w:r w:rsidRPr="00BD524C">
              <w:rPr>
                <w:rFonts w:ascii="Arial" w:hAnsi="Arial" w:cs="Arial"/>
                <w:sz w:val="22"/>
                <w:szCs w:val="22"/>
                <w:lang w:val="en-GB"/>
              </w:rPr>
              <w:t xml:space="preserve">to </w:t>
            </w:r>
            <w:r w:rsidR="00B966D4">
              <w:rPr>
                <w:rFonts w:ascii="Arial" w:hAnsi="Arial" w:cs="Arial"/>
                <w:sz w:val="22"/>
                <w:szCs w:val="22"/>
                <w:lang w:val="en-GB"/>
              </w:rPr>
              <w:t>gender and homosexuality or to homosexuality and migration.</w:t>
            </w:r>
          </w:p>
          <w:p w14:paraId="2A5946A5" w14:textId="77777777" w:rsidR="00FF13E2" w:rsidRPr="00BF11EB" w:rsidRDefault="00FF13E2" w:rsidP="000D2D1A">
            <w:pPr>
              <w:ind w:right="-1"/>
              <w:jc w:val="both"/>
              <w:rPr>
                <w:rFonts w:ascii="Arial" w:hAnsi="Arial" w:cs="Arial"/>
                <w:bCs/>
                <w:sz w:val="22"/>
                <w:szCs w:val="22"/>
                <w:lang w:val="en-GB"/>
              </w:rPr>
            </w:pPr>
          </w:p>
        </w:tc>
      </w:tr>
    </w:tbl>
    <w:p w14:paraId="243A164E" w14:textId="77777777" w:rsidR="00FF13E2" w:rsidRPr="00BF11EB" w:rsidRDefault="00FF13E2" w:rsidP="000D2D1A">
      <w:pPr>
        <w:rPr>
          <w:rFonts w:ascii="Arial" w:hAnsi="Arial" w:cs="Arial"/>
          <w:sz w:val="22"/>
          <w:szCs w:val="22"/>
          <w:lang w:val="en-GB"/>
        </w:rPr>
      </w:pPr>
    </w:p>
    <w:p w14:paraId="63767930" w14:textId="77777777" w:rsidR="00FF13E2" w:rsidRPr="00BF11EB" w:rsidRDefault="00FF13E2" w:rsidP="000D2D1A">
      <w:pPr>
        <w:rPr>
          <w:rFonts w:ascii="Arial" w:hAnsi="Arial" w:cs="Arial"/>
          <w:sz w:val="22"/>
          <w:szCs w:val="22"/>
          <w:lang w:val="en-GB"/>
        </w:rPr>
      </w:pPr>
    </w:p>
    <w:p w14:paraId="531411E2" w14:textId="77777777" w:rsidR="003A4FC9" w:rsidRPr="00BF11EB" w:rsidRDefault="003A4FC9" w:rsidP="000D2D1A">
      <w:pPr>
        <w:ind w:right="-1"/>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A4FC9" w:rsidRPr="00A02747" w14:paraId="111E5312" w14:textId="77777777" w:rsidTr="000D2D1A">
        <w:tc>
          <w:tcPr>
            <w:tcW w:w="5000" w:type="pct"/>
          </w:tcPr>
          <w:p w14:paraId="43FEF713" w14:textId="77777777" w:rsidR="003A4FC9" w:rsidRPr="00BF11EB" w:rsidRDefault="003A4FC9" w:rsidP="000D2D1A">
            <w:pPr>
              <w:pStyle w:val="Kop3"/>
              <w:numPr>
                <w:ilvl w:val="0"/>
                <w:numId w:val="0"/>
              </w:numPr>
              <w:ind w:right="-1" w:hanging="375"/>
              <w:rPr>
                <w:rFonts w:ascii="Arial" w:hAnsi="Arial" w:cs="Arial"/>
                <w:bCs w:val="0"/>
                <w:sz w:val="22"/>
                <w:szCs w:val="22"/>
                <w:lang w:val="en-GB"/>
              </w:rPr>
            </w:pPr>
          </w:p>
          <w:p w14:paraId="275963ED" w14:textId="77777777" w:rsidR="003A4FC9" w:rsidRPr="00BF11EB" w:rsidRDefault="003A4FC9" w:rsidP="000D2D1A">
            <w:pPr>
              <w:ind w:right="-1"/>
              <w:rPr>
                <w:rFonts w:ascii="Arial" w:hAnsi="Arial" w:cs="Arial"/>
                <w:b/>
                <w:sz w:val="22"/>
                <w:szCs w:val="22"/>
                <w:lang w:val="en-GB"/>
              </w:rPr>
            </w:pPr>
            <w:r w:rsidRPr="00BF11EB">
              <w:rPr>
                <w:rFonts w:ascii="Arial" w:hAnsi="Arial" w:cs="Arial"/>
                <w:b/>
                <w:sz w:val="22"/>
                <w:szCs w:val="22"/>
                <w:lang w:val="en-GB"/>
              </w:rPr>
              <w:t xml:space="preserve">5. </w:t>
            </w:r>
            <w:r w:rsidR="009534A2" w:rsidRPr="00BF11EB">
              <w:rPr>
                <w:rFonts w:ascii="Arial" w:hAnsi="Arial" w:cs="Arial"/>
                <w:b/>
                <w:sz w:val="22"/>
                <w:szCs w:val="22"/>
                <w:lang w:val="en-GB"/>
              </w:rPr>
              <w:t>(optional)</w:t>
            </w:r>
            <w:r w:rsidRPr="00BF11EB">
              <w:rPr>
                <w:rFonts w:ascii="Arial" w:hAnsi="Arial" w:cs="Arial"/>
                <w:b/>
                <w:sz w:val="22"/>
                <w:szCs w:val="22"/>
                <w:lang w:val="en-GB"/>
              </w:rPr>
              <w:t>Vari</w:t>
            </w:r>
            <w:r w:rsidR="004C5F5D" w:rsidRPr="00BF11EB">
              <w:rPr>
                <w:rFonts w:ascii="Arial" w:hAnsi="Arial" w:cs="Arial"/>
                <w:b/>
                <w:sz w:val="22"/>
                <w:szCs w:val="22"/>
                <w:lang w:val="en-GB"/>
              </w:rPr>
              <w:t>ation</w:t>
            </w:r>
            <w:r w:rsidR="00620F3B" w:rsidRPr="00BF11EB">
              <w:rPr>
                <w:rFonts w:ascii="Arial" w:hAnsi="Arial" w:cs="Arial"/>
                <w:b/>
                <w:sz w:val="22"/>
                <w:szCs w:val="22"/>
                <w:lang w:val="en-GB"/>
              </w:rPr>
              <w:t>s</w:t>
            </w:r>
            <w:r w:rsidRPr="00BF11EB">
              <w:rPr>
                <w:rFonts w:ascii="Arial" w:hAnsi="Arial" w:cs="Arial"/>
                <w:b/>
                <w:sz w:val="22"/>
                <w:szCs w:val="22"/>
                <w:lang w:val="en-GB"/>
              </w:rPr>
              <w:t xml:space="preserve">, special </w:t>
            </w:r>
            <w:r w:rsidR="004C5F5D" w:rsidRPr="00BF11EB">
              <w:rPr>
                <w:rFonts w:ascii="Arial" w:hAnsi="Arial" w:cs="Arial"/>
                <w:b/>
                <w:sz w:val="22"/>
                <w:szCs w:val="22"/>
                <w:lang w:val="en-GB"/>
              </w:rPr>
              <w:t>characteristics</w:t>
            </w:r>
            <w:r w:rsidRPr="00BF11EB">
              <w:rPr>
                <w:rFonts w:ascii="Arial" w:hAnsi="Arial" w:cs="Arial"/>
                <w:b/>
                <w:sz w:val="22"/>
                <w:szCs w:val="22"/>
                <w:lang w:val="en-GB"/>
              </w:rPr>
              <w:t>:</w:t>
            </w:r>
          </w:p>
          <w:p w14:paraId="2B5B54A3" w14:textId="77777777" w:rsidR="003A4FC9" w:rsidRPr="00BF11EB" w:rsidRDefault="003A4FC9" w:rsidP="000D2D1A">
            <w:pPr>
              <w:ind w:right="-1"/>
              <w:rPr>
                <w:rFonts w:ascii="Arial" w:hAnsi="Arial" w:cs="Arial"/>
                <w:sz w:val="22"/>
                <w:szCs w:val="22"/>
                <w:lang w:val="en-GB"/>
              </w:rPr>
            </w:pPr>
          </w:p>
          <w:p w14:paraId="69CACD60" w14:textId="77777777" w:rsidR="003A4FC9" w:rsidRPr="00BF11EB" w:rsidRDefault="0003305B" w:rsidP="000D2D1A">
            <w:pPr>
              <w:ind w:right="-1"/>
              <w:rPr>
                <w:rFonts w:ascii="Arial" w:hAnsi="Arial" w:cs="Arial"/>
                <w:sz w:val="22"/>
                <w:szCs w:val="22"/>
                <w:lang w:val="en-GB"/>
              </w:rPr>
            </w:pPr>
            <w:r w:rsidRPr="00BF11EB">
              <w:rPr>
                <w:rFonts w:ascii="Arial" w:hAnsi="Arial" w:cs="Arial"/>
                <w:sz w:val="22"/>
                <w:szCs w:val="22"/>
                <w:lang w:val="en-GB"/>
              </w:rPr>
              <w:t xml:space="preserve">There is a possible variation of this debate that includes two periods of class instead of only one. The first period is for research with computers on specific questions or statements, and the second for the debate itself as shown in the lesson plan. </w:t>
            </w:r>
          </w:p>
          <w:p w14:paraId="408DD929" w14:textId="7306A8AA" w:rsidR="003A4FC9" w:rsidRPr="00BF11EB" w:rsidRDefault="006F7A81" w:rsidP="000D2D1A">
            <w:pPr>
              <w:ind w:right="-1"/>
              <w:rPr>
                <w:rFonts w:ascii="Arial" w:hAnsi="Arial" w:cs="Arial"/>
                <w:sz w:val="22"/>
                <w:szCs w:val="22"/>
                <w:lang w:val="en-GB"/>
              </w:rPr>
            </w:pPr>
            <w:r w:rsidRPr="00BF11EB">
              <w:rPr>
                <w:rFonts w:ascii="Arial" w:hAnsi="Arial" w:cs="Arial"/>
                <w:sz w:val="22"/>
                <w:szCs w:val="22"/>
                <w:lang w:val="en-GB"/>
              </w:rPr>
              <w:t>Teachers should provide</w:t>
            </w:r>
            <w:r w:rsidR="0003305B" w:rsidRPr="00BF11EB">
              <w:rPr>
                <w:rFonts w:ascii="Arial" w:hAnsi="Arial" w:cs="Arial"/>
                <w:sz w:val="22"/>
                <w:szCs w:val="22"/>
                <w:lang w:val="en-GB"/>
              </w:rPr>
              <w:t xml:space="preserve"> students </w:t>
            </w:r>
            <w:r w:rsidRPr="00BF11EB">
              <w:rPr>
                <w:rFonts w:ascii="Arial" w:hAnsi="Arial" w:cs="Arial"/>
                <w:sz w:val="22"/>
                <w:szCs w:val="22"/>
                <w:lang w:val="en-GB"/>
              </w:rPr>
              <w:t xml:space="preserve">with appropriate </w:t>
            </w:r>
            <w:r w:rsidR="0003305B" w:rsidRPr="00BF11EB">
              <w:rPr>
                <w:rFonts w:ascii="Arial" w:hAnsi="Arial" w:cs="Arial"/>
                <w:sz w:val="22"/>
                <w:szCs w:val="22"/>
                <w:lang w:val="en-GB"/>
              </w:rPr>
              <w:t>websites in their language where to search</w:t>
            </w:r>
            <w:r w:rsidRPr="00BF11EB">
              <w:rPr>
                <w:rFonts w:ascii="Arial" w:hAnsi="Arial" w:cs="Arial"/>
                <w:sz w:val="22"/>
                <w:szCs w:val="22"/>
                <w:lang w:val="en-GB"/>
              </w:rPr>
              <w:t xml:space="preserve"> for</w:t>
            </w:r>
            <w:r w:rsidR="00BF11EB">
              <w:rPr>
                <w:rFonts w:ascii="Arial" w:hAnsi="Arial" w:cs="Arial"/>
                <w:sz w:val="22"/>
                <w:szCs w:val="22"/>
                <w:lang w:val="en-GB"/>
              </w:rPr>
              <w:t>.</w:t>
            </w:r>
          </w:p>
          <w:p w14:paraId="1CD0CB92" w14:textId="77777777" w:rsidR="003A4FC9" w:rsidRPr="00BF11EB" w:rsidRDefault="003A4FC9" w:rsidP="000D2D1A">
            <w:pPr>
              <w:ind w:right="-1"/>
              <w:jc w:val="both"/>
              <w:rPr>
                <w:rFonts w:ascii="Arial" w:hAnsi="Arial" w:cs="Arial"/>
                <w:bCs/>
                <w:sz w:val="22"/>
                <w:szCs w:val="22"/>
                <w:lang w:val="en-GB"/>
              </w:rPr>
            </w:pPr>
          </w:p>
        </w:tc>
      </w:tr>
    </w:tbl>
    <w:p w14:paraId="53658166" w14:textId="77777777" w:rsidR="003A4FC9" w:rsidRPr="00BF11EB" w:rsidRDefault="003A4FC9" w:rsidP="000D2D1A">
      <w:pPr>
        <w:ind w:right="-1"/>
        <w:jc w:val="both"/>
        <w:rPr>
          <w:rFonts w:ascii="Arial" w:hAnsi="Arial" w:cs="Arial"/>
          <w:b/>
          <w:sz w:val="22"/>
          <w:szCs w:val="22"/>
          <w:lang w:val="en-GB"/>
        </w:rPr>
      </w:pPr>
    </w:p>
    <w:p w14:paraId="7822182B" w14:textId="77777777" w:rsidR="00FF13E2" w:rsidRPr="00BF11EB" w:rsidRDefault="00FF13E2" w:rsidP="000D2D1A">
      <w:pPr>
        <w:ind w:right="-1"/>
        <w:jc w:val="both"/>
        <w:rPr>
          <w:rFonts w:ascii="Arial" w:hAnsi="Arial" w:cs="Arial"/>
          <w:b/>
          <w:sz w:val="22"/>
          <w:szCs w:val="22"/>
          <w:lang w:val="en-GB"/>
        </w:rPr>
      </w:pPr>
    </w:p>
    <w:p w14:paraId="6F3DF8C0" w14:textId="77777777" w:rsidR="009920DC" w:rsidRPr="00BF11EB" w:rsidRDefault="003A4FC9" w:rsidP="000D2D1A">
      <w:pPr>
        <w:pStyle w:val="Koptekst"/>
        <w:tabs>
          <w:tab w:val="clear" w:pos="4320"/>
          <w:tab w:val="clear" w:pos="8640"/>
        </w:tabs>
        <w:ind w:right="-1"/>
        <w:rPr>
          <w:rFonts w:ascii="Arial" w:hAnsi="Arial" w:cs="Arial"/>
          <w:b/>
          <w:sz w:val="22"/>
          <w:szCs w:val="22"/>
          <w:lang w:val="en-GB"/>
        </w:rPr>
      </w:pPr>
      <w:r w:rsidRPr="00BF11EB">
        <w:rPr>
          <w:rFonts w:ascii="Arial" w:hAnsi="Arial" w:cs="Arial"/>
          <w:b/>
          <w:sz w:val="22"/>
          <w:szCs w:val="22"/>
          <w:lang w:val="en-GB"/>
        </w:rPr>
        <w:t xml:space="preserve">6. </w:t>
      </w:r>
      <w:r w:rsidR="00E450BB" w:rsidRPr="00BF11EB">
        <w:rPr>
          <w:rFonts w:ascii="Arial" w:hAnsi="Arial" w:cs="Arial"/>
          <w:b/>
          <w:sz w:val="22"/>
          <w:szCs w:val="22"/>
          <w:lang w:val="en-GB"/>
        </w:rPr>
        <w:t>Annex</w:t>
      </w:r>
      <w:r w:rsidRPr="00BF11EB">
        <w:rPr>
          <w:rFonts w:ascii="Arial" w:hAnsi="Arial" w:cs="Arial"/>
          <w:b/>
          <w:sz w:val="22"/>
          <w:szCs w:val="22"/>
          <w:lang w:val="en-GB"/>
        </w:rPr>
        <w:t>:</w:t>
      </w:r>
      <w:r w:rsidR="007731DC" w:rsidRPr="00BF11EB">
        <w:rPr>
          <w:rFonts w:ascii="Arial" w:hAnsi="Arial" w:cs="Arial"/>
          <w:b/>
          <w:sz w:val="22"/>
          <w:szCs w:val="22"/>
          <w:lang w:val="en-GB"/>
        </w:rPr>
        <w:t xml:space="preserve"> </w:t>
      </w:r>
    </w:p>
    <w:p w14:paraId="4B5BD6F9" w14:textId="77777777" w:rsidR="009920DC" w:rsidRPr="00BF11EB" w:rsidRDefault="009920DC" w:rsidP="000D2D1A">
      <w:pPr>
        <w:pStyle w:val="Koptekst"/>
        <w:tabs>
          <w:tab w:val="clear" w:pos="4320"/>
          <w:tab w:val="clear" w:pos="8640"/>
        </w:tabs>
        <w:ind w:right="-1"/>
        <w:rPr>
          <w:rFonts w:ascii="Arial" w:hAnsi="Arial" w:cs="Arial"/>
          <w:b/>
          <w:sz w:val="22"/>
          <w:szCs w:val="22"/>
          <w:lang w:val="en-GB"/>
        </w:rPr>
      </w:pPr>
    </w:p>
    <w:p w14:paraId="4F061BF6" w14:textId="377CD749" w:rsidR="003A4FC9" w:rsidRPr="00BF11EB" w:rsidRDefault="007731DC" w:rsidP="000D2D1A">
      <w:pPr>
        <w:pStyle w:val="Koptekst"/>
        <w:tabs>
          <w:tab w:val="clear" w:pos="4320"/>
          <w:tab w:val="clear" w:pos="8640"/>
        </w:tabs>
        <w:ind w:right="-1"/>
        <w:rPr>
          <w:rFonts w:ascii="Arial" w:hAnsi="Arial" w:cs="Arial"/>
          <w:sz w:val="22"/>
          <w:szCs w:val="22"/>
          <w:lang w:val="en-GB"/>
        </w:rPr>
      </w:pPr>
      <w:r w:rsidRPr="00BF11EB">
        <w:rPr>
          <w:rFonts w:ascii="Arial" w:hAnsi="Arial" w:cs="Arial"/>
          <w:sz w:val="22"/>
          <w:szCs w:val="22"/>
          <w:lang w:val="en-GB"/>
        </w:rPr>
        <w:t>I-G</w:t>
      </w:r>
      <w:r w:rsidR="00C4044F" w:rsidRPr="00BF11EB">
        <w:rPr>
          <w:rFonts w:ascii="Arial" w:hAnsi="Arial" w:cs="Arial"/>
          <w:sz w:val="22"/>
          <w:szCs w:val="22"/>
          <w:lang w:val="en-GB"/>
        </w:rPr>
        <w:t>uidelines fo</w:t>
      </w:r>
      <w:r w:rsidRPr="00BF11EB">
        <w:rPr>
          <w:rFonts w:ascii="Arial" w:hAnsi="Arial" w:cs="Arial"/>
          <w:sz w:val="22"/>
          <w:szCs w:val="22"/>
          <w:lang w:val="en-GB"/>
        </w:rPr>
        <w:t>r a debate</w:t>
      </w:r>
      <w:r w:rsidR="006F7A81" w:rsidRPr="00BF11EB">
        <w:rPr>
          <w:rFonts w:ascii="Arial" w:hAnsi="Arial" w:cs="Arial"/>
          <w:sz w:val="22"/>
          <w:szCs w:val="22"/>
          <w:lang w:val="en-GB"/>
        </w:rPr>
        <w:t>:</w:t>
      </w:r>
      <w:r w:rsidRPr="00BF11EB">
        <w:rPr>
          <w:rFonts w:ascii="Arial" w:hAnsi="Arial" w:cs="Arial"/>
          <w:sz w:val="22"/>
          <w:szCs w:val="22"/>
          <w:lang w:val="en-GB"/>
        </w:rPr>
        <w:t xml:space="preserve"> </w:t>
      </w:r>
      <w:r w:rsidR="006F7A81" w:rsidRPr="00BF11EB">
        <w:rPr>
          <w:rFonts w:ascii="Arial" w:hAnsi="Arial" w:cs="Arial"/>
          <w:sz w:val="22"/>
          <w:szCs w:val="22"/>
          <w:lang w:val="en-GB"/>
        </w:rPr>
        <w:t>organization and rules</w:t>
      </w:r>
    </w:p>
    <w:p w14:paraId="386B8D66" w14:textId="721ABA4B" w:rsidR="00C4044F" w:rsidRPr="00BF11EB" w:rsidRDefault="007731DC" w:rsidP="000D2D1A">
      <w:pPr>
        <w:pStyle w:val="Koptekst"/>
        <w:tabs>
          <w:tab w:val="clear" w:pos="4320"/>
          <w:tab w:val="clear" w:pos="8640"/>
        </w:tabs>
        <w:ind w:right="-1"/>
        <w:rPr>
          <w:rFonts w:ascii="Arial" w:hAnsi="Arial" w:cs="Arial"/>
          <w:sz w:val="22"/>
          <w:szCs w:val="22"/>
          <w:lang w:val="en-GB"/>
        </w:rPr>
      </w:pPr>
      <w:r w:rsidRPr="00BF11EB">
        <w:rPr>
          <w:rFonts w:ascii="Arial" w:hAnsi="Arial" w:cs="Arial"/>
          <w:sz w:val="22"/>
          <w:szCs w:val="22"/>
          <w:lang w:val="en-GB"/>
        </w:rPr>
        <w:t>II-Printable material</w:t>
      </w:r>
      <w:r w:rsidR="00C4044F" w:rsidRPr="00BF11EB">
        <w:rPr>
          <w:rFonts w:ascii="Arial" w:hAnsi="Arial" w:cs="Arial"/>
          <w:sz w:val="22"/>
          <w:szCs w:val="22"/>
          <w:lang w:val="en-GB"/>
        </w:rPr>
        <w:t xml:space="preserve"> </w:t>
      </w:r>
      <w:r w:rsidR="006F7A81" w:rsidRPr="00BF11EB">
        <w:rPr>
          <w:rFonts w:ascii="Arial" w:hAnsi="Arial" w:cs="Arial"/>
          <w:sz w:val="22"/>
          <w:szCs w:val="22"/>
          <w:lang w:val="en-GB"/>
        </w:rPr>
        <w:t>with questions and statements for the debate</w:t>
      </w:r>
    </w:p>
    <w:p w14:paraId="111C6483" w14:textId="0669C569" w:rsidR="006F7A81" w:rsidRPr="00BF11EB" w:rsidRDefault="007731DC" w:rsidP="006F7A81">
      <w:pPr>
        <w:pStyle w:val="Koptekst"/>
        <w:tabs>
          <w:tab w:val="clear" w:pos="4320"/>
          <w:tab w:val="clear" w:pos="8640"/>
          <w:tab w:val="left" w:pos="1140"/>
        </w:tabs>
        <w:ind w:right="-1"/>
        <w:rPr>
          <w:rFonts w:ascii="Arial" w:hAnsi="Arial" w:cs="Arial"/>
          <w:sz w:val="22"/>
          <w:szCs w:val="22"/>
          <w:lang w:val="en-GB"/>
        </w:rPr>
      </w:pPr>
      <w:r w:rsidRPr="00BF11EB">
        <w:rPr>
          <w:rFonts w:ascii="Arial" w:hAnsi="Arial" w:cs="Arial"/>
          <w:sz w:val="22"/>
          <w:szCs w:val="22"/>
          <w:lang w:val="en-GB"/>
        </w:rPr>
        <w:t>III-</w:t>
      </w:r>
      <w:r w:rsidR="006F7A81" w:rsidRPr="00BF11EB">
        <w:rPr>
          <w:rFonts w:ascii="Arial" w:hAnsi="Arial" w:cs="Arial"/>
          <w:sz w:val="22"/>
          <w:szCs w:val="22"/>
          <w:lang w:val="en-GB"/>
        </w:rPr>
        <w:t>Observation Chart</w:t>
      </w:r>
    </w:p>
    <w:p w14:paraId="008ECC4C" w14:textId="34F16549" w:rsidR="007731DC" w:rsidRPr="00BF11EB" w:rsidRDefault="007731DC" w:rsidP="006F7A81">
      <w:pPr>
        <w:pStyle w:val="Koptekst"/>
        <w:tabs>
          <w:tab w:val="clear" w:pos="4320"/>
          <w:tab w:val="clear" w:pos="8640"/>
          <w:tab w:val="left" w:pos="1140"/>
        </w:tabs>
        <w:ind w:right="-1"/>
        <w:rPr>
          <w:rFonts w:ascii="Arial" w:hAnsi="Arial" w:cs="Arial"/>
          <w:sz w:val="22"/>
          <w:szCs w:val="22"/>
          <w:lang w:val="en-GB"/>
        </w:rPr>
      </w:pPr>
      <w:r w:rsidRPr="00BF11EB">
        <w:rPr>
          <w:rFonts w:ascii="Arial" w:hAnsi="Arial" w:cs="Arial"/>
          <w:sz w:val="22"/>
          <w:szCs w:val="22"/>
          <w:lang w:val="en-GB"/>
        </w:rPr>
        <w:t>IV-Power point for general view of the activity</w:t>
      </w:r>
    </w:p>
    <w:p w14:paraId="0948C2FF" w14:textId="77777777" w:rsidR="006F7A81" w:rsidRPr="00BF11EB" w:rsidRDefault="006F7A81" w:rsidP="006F7A81">
      <w:pPr>
        <w:pStyle w:val="Koptekst"/>
        <w:tabs>
          <w:tab w:val="clear" w:pos="4320"/>
          <w:tab w:val="clear" w:pos="8640"/>
          <w:tab w:val="left" w:pos="1140"/>
        </w:tabs>
        <w:ind w:right="-1"/>
        <w:rPr>
          <w:rFonts w:ascii="Arial" w:hAnsi="Arial" w:cs="Arial"/>
          <w:sz w:val="22"/>
          <w:szCs w:val="22"/>
          <w:lang w:val="en-GB"/>
        </w:rPr>
      </w:pPr>
      <w:r w:rsidRPr="00BF11EB">
        <w:rPr>
          <w:rFonts w:ascii="Arial" w:hAnsi="Arial" w:cs="Arial"/>
          <w:sz w:val="22"/>
          <w:szCs w:val="22"/>
          <w:lang w:val="en-GB"/>
        </w:rPr>
        <w:t xml:space="preserve">                </w:t>
      </w:r>
    </w:p>
    <w:p w14:paraId="476D561A" w14:textId="77777777" w:rsidR="003A4FC9" w:rsidRPr="00BF11EB" w:rsidRDefault="003A4FC9" w:rsidP="000D2D1A">
      <w:pPr>
        <w:pStyle w:val="Koptekst"/>
        <w:tabs>
          <w:tab w:val="clear" w:pos="4320"/>
          <w:tab w:val="clear" w:pos="8640"/>
        </w:tabs>
        <w:ind w:right="-1"/>
        <w:rPr>
          <w:rFonts w:ascii="Arial" w:hAnsi="Arial" w:cs="Arial"/>
          <w:sz w:val="22"/>
          <w:szCs w:val="22"/>
          <w:lang w:val="en-GB"/>
        </w:rPr>
      </w:pPr>
    </w:p>
    <w:p w14:paraId="488CF664" w14:textId="77777777" w:rsidR="002F478E" w:rsidRPr="00BF11EB" w:rsidRDefault="002F478E" w:rsidP="000D2D1A">
      <w:pPr>
        <w:pStyle w:val="Koptekst"/>
        <w:tabs>
          <w:tab w:val="clear" w:pos="4320"/>
          <w:tab w:val="clear" w:pos="8640"/>
        </w:tabs>
        <w:ind w:right="-1"/>
        <w:rPr>
          <w:rFonts w:ascii="Arial" w:hAnsi="Arial" w:cs="Arial"/>
          <w:b/>
          <w:sz w:val="22"/>
          <w:szCs w:val="22"/>
          <w:lang w:val="en-GB"/>
        </w:rPr>
      </w:pPr>
    </w:p>
    <w:p w14:paraId="62D53716" w14:textId="77777777" w:rsidR="002F478E" w:rsidRPr="00BF11EB" w:rsidRDefault="002F478E" w:rsidP="00C2012C">
      <w:pPr>
        <w:pStyle w:val="Normaalweb"/>
        <w:rPr>
          <w:rFonts w:ascii="Arial" w:hAnsi="Arial" w:cs="Arial"/>
          <w:sz w:val="22"/>
          <w:szCs w:val="22"/>
          <w:lang w:val="en-GB"/>
        </w:rPr>
      </w:pPr>
    </w:p>
    <w:p w14:paraId="28AF4240" w14:textId="77777777" w:rsidR="00D37E85" w:rsidRPr="00BF11EB" w:rsidRDefault="00D37E85" w:rsidP="00C2012C">
      <w:pPr>
        <w:pStyle w:val="Normaalweb"/>
        <w:rPr>
          <w:rFonts w:ascii="Arial" w:hAnsi="Arial" w:cs="Arial"/>
          <w:sz w:val="22"/>
          <w:szCs w:val="22"/>
          <w:lang w:val="en-GB"/>
        </w:rPr>
      </w:pPr>
    </w:p>
    <w:p w14:paraId="668D635F" w14:textId="77777777" w:rsidR="00D37E85" w:rsidRPr="00BF11EB" w:rsidRDefault="00D37E85" w:rsidP="00C2012C">
      <w:pPr>
        <w:pStyle w:val="Normaalweb"/>
        <w:rPr>
          <w:rFonts w:ascii="Arial" w:hAnsi="Arial" w:cs="Arial"/>
          <w:sz w:val="22"/>
          <w:szCs w:val="22"/>
          <w:lang w:val="en-GB"/>
        </w:rPr>
      </w:pPr>
    </w:p>
    <w:p w14:paraId="592A1059" w14:textId="77777777" w:rsidR="00D37E85" w:rsidRPr="00BF11EB" w:rsidRDefault="00D37E85" w:rsidP="00C2012C">
      <w:pPr>
        <w:pStyle w:val="Normaalweb"/>
        <w:rPr>
          <w:rFonts w:ascii="Arial" w:hAnsi="Arial" w:cs="Arial"/>
          <w:sz w:val="22"/>
          <w:szCs w:val="22"/>
          <w:lang w:val="en-GB"/>
        </w:rPr>
      </w:pPr>
    </w:p>
    <w:p w14:paraId="3DC20232" w14:textId="77777777" w:rsidR="00D37E85" w:rsidRPr="00BF11EB" w:rsidRDefault="00D37E85" w:rsidP="00C2012C">
      <w:pPr>
        <w:pStyle w:val="Normaalweb"/>
        <w:rPr>
          <w:rFonts w:ascii="Arial" w:hAnsi="Arial" w:cs="Arial"/>
          <w:sz w:val="22"/>
          <w:szCs w:val="22"/>
          <w:lang w:val="en-GB"/>
        </w:rPr>
      </w:pPr>
    </w:p>
    <w:p w14:paraId="56DB062A" w14:textId="77777777" w:rsidR="00D37E85" w:rsidRPr="00BF11EB" w:rsidRDefault="00D37E85" w:rsidP="00C2012C">
      <w:pPr>
        <w:pStyle w:val="Normaalweb"/>
        <w:rPr>
          <w:rFonts w:ascii="Arial" w:hAnsi="Arial" w:cs="Arial"/>
          <w:sz w:val="22"/>
          <w:szCs w:val="22"/>
          <w:lang w:val="en-GB"/>
        </w:rPr>
      </w:pPr>
    </w:p>
    <w:p w14:paraId="2B885678" w14:textId="77777777" w:rsidR="00AD129F" w:rsidRPr="00BF11EB" w:rsidRDefault="00AD129F" w:rsidP="00C2012C">
      <w:pPr>
        <w:pStyle w:val="Normaalweb"/>
        <w:rPr>
          <w:rFonts w:ascii="Arial" w:hAnsi="Arial" w:cs="Arial"/>
          <w:sz w:val="22"/>
          <w:szCs w:val="22"/>
          <w:lang w:val="en-GB"/>
        </w:rPr>
      </w:pPr>
    </w:p>
    <w:p w14:paraId="286A11F0" w14:textId="77777777" w:rsidR="00AD129F" w:rsidRPr="00BF11EB" w:rsidRDefault="00AD129F" w:rsidP="00C2012C">
      <w:pPr>
        <w:pStyle w:val="Normaalweb"/>
        <w:rPr>
          <w:rFonts w:ascii="Arial" w:hAnsi="Arial" w:cs="Arial"/>
          <w:sz w:val="22"/>
          <w:szCs w:val="22"/>
          <w:lang w:val="en-GB"/>
        </w:rPr>
      </w:pPr>
    </w:p>
    <w:sectPr w:rsidR="00AD129F" w:rsidRPr="00BF11EB" w:rsidSect="009920DC">
      <w:pgSz w:w="11906" w:h="16838" w:code="9"/>
      <w:pgMar w:top="1440" w:right="1440" w:bottom="1440" w:left="1440" w:header="283"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C6F3" w14:textId="77777777" w:rsidR="00576DD6" w:rsidRDefault="00576DD6">
      <w:r>
        <w:separator/>
      </w:r>
    </w:p>
  </w:endnote>
  <w:endnote w:type="continuationSeparator" w:id="0">
    <w:p w14:paraId="717F7871" w14:textId="77777777" w:rsidR="00576DD6" w:rsidRDefault="0057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0705" w14:textId="77777777" w:rsidR="00576DD6" w:rsidRDefault="00576DD6">
      <w:r>
        <w:separator/>
      </w:r>
    </w:p>
  </w:footnote>
  <w:footnote w:type="continuationSeparator" w:id="0">
    <w:p w14:paraId="07DFF7E2" w14:textId="77777777" w:rsidR="00576DD6" w:rsidRDefault="0057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97BC" w14:textId="043C61D3" w:rsidR="006F7A81" w:rsidRPr="00BF11EB" w:rsidRDefault="00BF11EB">
    <w:pPr>
      <w:pStyle w:val="Koptekst"/>
      <w:rPr>
        <w:rFonts w:ascii="Arial" w:hAnsi="Arial" w:cs="Arial"/>
        <w:lang w:val="en-US"/>
      </w:rPr>
    </w:pPr>
    <w:r w:rsidRPr="00BF11EB">
      <w:rPr>
        <w:rFonts w:ascii="Arial" w:hAnsi="Arial" w:cs="Arial"/>
        <w:lang w:val="en-US"/>
      </w:rPr>
      <w:t xml:space="preserve">Eva Palencia &amp; Blanca </w:t>
    </w:r>
    <w:proofErr w:type="spellStart"/>
    <w:r w:rsidRPr="00BF11EB">
      <w:rPr>
        <w:rFonts w:ascii="Arial" w:hAnsi="Arial" w:cs="Arial"/>
        <w:lang w:val="en-US"/>
      </w:rPr>
      <w:t>Sariblan</w:t>
    </w:r>
    <w:proofErr w:type="spellEnd"/>
  </w:p>
  <w:p w14:paraId="3BE2EF26" w14:textId="77777777" w:rsidR="006F7A81" w:rsidRDefault="00230997" w:rsidP="0096311B">
    <w:pPr>
      <w:pStyle w:val="Koptekst"/>
      <w:jc w:val="right"/>
    </w:pPr>
    <w:r>
      <w:rPr>
        <w:noProof/>
        <w:lang w:val="nl-BE" w:eastAsia="nl-BE"/>
      </w:rPr>
      <w:drawing>
        <wp:inline distT="0" distB="0" distL="0" distR="0" wp14:anchorId="3738F5EA" wp14:editId="1F3ED18D">
          <wp:extent cx="3676650" cy="786130"/>
          <wp:effectExtent l="0" t="0" r="0" b="0"/>
          <wp:docPr id="1" name="Imagen 1" descr="Afbeeldingsresultaat voor homo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o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786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81E9" w14:textId="77777777" w:rsidR="006F7A81" w:rsidRDefault="00230997">
    <w:pPr>
      <w:pStyle w:val="Koptekst"/>
    </w:pPr>
    <w:r>
      <w:rPr>
        <w:noProof/>
        <w:lang w:val="nl-BE" w:eastAsia="nl-BE"/>
      </w:rPr>
      <w:drawing>
        <wp:anchor distT="0" distB="0" distL="114300" distR="114300" simplePos="0" relativeHeight="251657728" behindDoc="1" locked="0" layoutInCell="1" allowOverlap="1" wp14:anchorId="47F9C2E6" wp14:editId="53B6BFA1">
          <wp:simplePos x="0" y="0"/>
          <wp:positionH relativeFrom="margin">
            <wp:posOffset>3982720</wp:posOffset>
          </wp:positionH>
          <wp:positionV relativeFrom="paragraph">
            <wp:posOffset>-282575</wp:posOffset>
          </wp:positionV>
          <wp:extent cx="1752600" cy="987425"/>
          <wp:effectExtent l="0" t="0" r="0" b="3175"/>
          <wp:wrapNone/>
          <wp:docPr id="3" name="Afbeelding 3" descr="Beschrijving: C:\Users\Oliver\Desktop\Homo'poly\Homo'poly Logo final 07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Oliver\Desktop\Homo'poly\Homo'poly Logo final 0709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8742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24E267AB" wp14:editId="1CAFDF58">
          <wp:extent cx="876300" cy="738505"/>
          <wp:effectExtent l="0" t="0" r="0" b="4445"/>
          <wp:docPr id="2" name="irc_mi" descr="Description: Description: http://www.ac-grenoble.fr/college/jmace.plv/langues/drapeaux/europa-fahne-1024x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http://www.ac-grenoble.fr/college/jmace.plv/langues/drapeaux/europa-fahne-1024x768.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142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463B"/>
    <w:multiLevelType w:val="hybridMultilevel"/>
    <w:tmpl w:val="2A14B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20FCD"/>
    <w:multiLevelType w:val="hybridMultilevel"/>
    <w:tmpl w:val="9AF6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D3F59"/>
    <w:multiLevelType w:val="multilevel"/>
    <w:tmpl w:val="0FA0DCDA"/>
    <w:lvl w:ilvl="0">
      <w:start w:val="1"/>
      <w:numFmt w:val="decimal"/>
      <w:pStyle w:val="Kop3"/>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5349F5"/>
    <w:multiLevelType w:val="multilevel"/>
    <w:tmpl w:val="E2F4285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B687334"/>
    <w:multiLevelType w:val="hybridMultilevel"/>
    <w:tmpl w:val="6BA885E4"/>
    <w:lvl w:ilvl="0" w:tplc="3156092E">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390D7D"/>
    <w:multiLevelType w:val="hybridMultilevel"/>
    <w:tmpl w:val="ABB498EC"/>
    <w:lvl w:ilvl="0" w:tplc="04847B1E">
      <w:start w:val="1"/>
      <w:numFmt w:val="decimal"/>
      <w:lvlText w:val="%1."/>
      <w:lvlJc w:val="left"/>
      <w:pPr>
        <w:ind w:left="326" w:hanging="360"/>
      </w:pPr>
      <w:rPr>
        <w:rFonts w:hint="default"/>
      </w:rPr>
    </w:lvl>
    <w:lvl w:ilvl="1" w:tplc="08130019" w:tentative="1">
      <w:start w:val="1"/>
      <w:numFmt w:val="lowerLetter"/>
      <w:lvlText w:val="%2."/>
      <w:lvlJc w:val="left"/>
      <w:pPr>
        <w:ind w:left="1046" w:hanging="360"/>
      </w:pPr>
    </w:lvl>
    <w:lvl w:ilvl="2" w:tplc="0813001B" w:tentative="1">
      <w:start w:val="1"/>
      <w:numFmt w:val="lowerRoman"/>
      <w:lvlText w:val="%3."/>
      <w:lvlJc w:val="right"/>
      <w:pPr>
        <w:ind w:left="1766" w:hanging="180"/>
      </w:pPr>
    </w:lvl>
    <w:lvl w:ilvl="3" w:tplc="0813000F" w:tentative="1">
      <w:start w:val="1"/>
      <w:numFmt w:val="decimal"/>
      <w:lvlText w:val="%4."/>
      <w:lvlJc w:val="left"/>
      <w:pPr>
        <w:ind w:left="2486" w:hanging="360"/>
      </w:pPr>
    </w:lvl>
    <w:lvl w:ilvl="4" w:tplc="08130019" w:tentative="1">
      <w:start w:val="1"/>
      <w:numFmt w:val="lowerLetter"/>
      <w:lvlText w:val="%5."/>
      <w:lvlJc w:val="left"/>
      <w:pPr>
        <w:ind w:left="3206" w:hanging="360"/>
      </w:pPr>
    </w:lvl>
    <w:lvl w:ilvl="5" w:tplc="0813001B" w:tentative="1">
      <w:start w:val="1"/>
      <w:numFmt w:val="lowerRoman"/>
      <w:lvlText w:val="%6."/>
      <w:lvlJc w:val="right"/>
      <w:pPr>
        <w:ind w:left="3926" w:hanging="180"/>
      </w:pPr>
    </w:lvl>
    <w:lvl w:ilvl="6" w:tplc="0813000F" w:tentative="1">
      <w:start w:val="1"/>
      <w:numFmt w:val="decimal"/>
      <w:lvlText w:val="%7."/>
      <w:lvlJc w:val="left"/>
      <w:pPr>
        <w:ind w:left="4646" w:hanging="360"/>
      </w:pPr>
    </w:lvl>
    <w:lvl w:ilvl="7" w:tplc="08130019" w:tentative="1">
      <w:start w:val="1"/>
      <w:numFmt w:val="lowerLetter"/>
      <w:lvlText w:val="%8."/>
      <w:lvlJc w:val="left"/>
      <w:pPr>
        <w:ind w:left="5366" w:hanging="360"/>
      </w:pPr>
    </w:lvl>
    <w:lvl w:ilvl="8" w:tplc="0813001B" w:tentative="1">
      <w:start w:val="1"/>
      <w:numFmt w:val="lowerRoman"/>
      <w:lvlText w:val="%9."/>
      <w:lvlJc w:val="right"/>
      <w:pPr>
        <w:ind w:left="6086" w:hanging="180"/>
      </w:pPr>
    </w:lvl>
  </w:abstractNum>
  <w:abstractNum w:abstractNumId="7" w15:restartNumberingAfterBreak="0">
    <w:nsid w:val="36825BAC"/>
    <w:multiLevelType w:val="multilevel"/>
    <w:tmpl w:val="34B2EE2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FD10537"/>
    <w:multiLevelType w:val="hybridMultilevel"/>
    <w:tmpl w:val="8C18153E"/>
    <w:lvl w:ilvl="0" w:tplc="5E9E2C6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1858D4"/>
    <w:multiLevelType w:val="singleLevel"/>
    <w:tmpl w:val="03C29610"/>
    <w:lvl w:ilvl="0">
      <w:start w:val="1"/>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4F331F24"/>
    <w:multiLevelType w:val="hybridMultilevel"/>
    <w:tmpl w:val="D1460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5B035D"/>
    <w:multiLevelType w:val="hybridMultilevel"/>
    <w:tmpl w:val="10F60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6B49A7"/>
    <w:multiLevelType w:val="multilevel"/>
    <w:tmpl w:val="35CC2B6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1AC300D"/>
    <w:multiLevelType w:val="hybridMultilevel"/>
    <w:tmpl w:val="625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52E30"/>
    <w:multiLevelType w:val="hybridMultilevel"/>
    <w:tmpl w:val="63040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491299D"/>
    <w:multiLevelType w:val="multilevel"/>
    <w:tmpl w:val="35CC2B66"/>
    <w:lvl w:ilvl="0">
      <w:start w:val="1"/>
      <w:numFmt w:val="decimal"/>
      <w:pStyle w:val="Kop4"/>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54778CA"/>
    <w:multiLevelType w:val="hybridMultilevel"/>
    <w:tmpl w:val="535A000C"/>
    <w:lvl w:ilvl="0" w:tplc="B33CA26A">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C119D3"/>
    <w:multiLevelType w:val="hybridMultilevel"/>
    <w:tmpl w:val="B6323D78"/>
    <w:lvl w:ilvl="0" w:tplc="5E9E2C6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C30607"/>
    <w:multiLevelType w:val="hybridMultilevel"/>
    <w:tmpl w:val="486EF3E0"/>
    <w:lvl w:ilvl="0" w:tplc="FC62E3D0">
      <w:start w:val="15"/>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7D48C4"/>
    <w:multiLevelType w:val="multilevel"/>
    <w:tmpl w:val="998AB6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9"/>
  </w:num>
  <w:num w:numId="3">
    <w:abstractNumId w:val="7"/>
  </w:num>
  <w:num w:numId="4">
    <w:abstractNumId w:val="19"/>
  </w:num>
  <w:num w:numId="5">
    <w:abstractNumId w:val="15"/>
  </w:num>
  <w:num w:numId="6">
    <w:abstractNumId w:val="3"/>
  </w:num>
  <w:num w:numId="7">
    <w:abstractNumId w:val="2"/>
  </w:num>
  <w:num w:numId="8">
    <w:abstractNumId w:val="12"/>
  </w:num>
  <w:num w:numId="9">
    <w:abstractNumId w:val="13"/>
  </w:num>
  <w:num w:numId="10">
    <w:abstractNumId w:val="18"/>
  </w:num>
  <w:num w:numId="11">
    <w:abstractNumId w:val="14"/>
  </w:num>
  <w:num w:numId="12">
    <w:abstractNumId w:val="1"/>
  </w:num>
  <w:num w:numId="13">
    <w:abstractNumId w:val="16"/>
  </w:num>
  <w:num w:numId="14">
    <w:abstractNumId w:val="5"/>
  </w:num>
  <w:num w:numId="15">
    <w:abstractNumId w:val="0"/>
  </w:num>
  <w:num w:numId="16">
    <w:abstractNumId w:val="11"/>
  </w:num>
  <w:num w:numId="17">
    <w:abstractNumId w:val="6"/>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33"/>
    <w:rsid w:val="0000074E"/>
    <w:rsid w:val="000063BC"/>
    <w:rsid w:val="00015D09"/>
    <w:rsid w:val="000207CD"/>
    <w:rsid w:val="00021270"/>
    <w:rsid w:val="000234D9"/>
    <w:rsid w:val="000251EA"/>
    <w:rsid w:val="0002641C"/>
    <w:rsid w:val="0003305B"/>
    <w:rsid w:val="00041DB8"/>
    <w:rsid w:val="0007525C"/>
    <w:rsid w:val="00076C45"/>
    <w:rsid w:val="000870A5"/>
    <w:rsid w:val="00091A48"/>
    <w:rsid w:val="000A23F7"/>
    <w:rsid w:val="000B4003"/>
    <w:rsid w:val="000B611F"/>
    <w:rsid w:val="000B631F"/>
    <w:rsid w:val="000B6CA6"/>
    <w:rsid w:val="000C601C"/>
    <w:rsid w:val="000D2D1A"/>
    <w:rsid w:val="000D6235"/>
    <w:rsid w:val="000E1B09"/>
    <w:rsid w:val="000E2A87"/>
    <w:rsid w:val="000E6A5F"/>
    <w:rsid w:val="00110BB5"/>
    <w:rsid w:val="0012498D"/>
    <w:rsid w:val="001303DC"/>
    <w:rsid w:val="001346D1"/>
    <w:rsid w:val="00135644"/>
    <w:rsid w:val="00151B3A"/>
    <w:rsid w:val="00157398"/>
    <w:rsid w:val="00167423"/>
    <w:rsid w:val="001808E7"/>
    <w:rsid w:val="00192AB2"/>
    <w:rsid w:val="00195BDB"/>
    <w:rsid w:val="001A10E5"/>
    <w:rsid w:val="001A59C2"/>
    <w:rsid w:val="001A65C6"/>
    <w:rsid w:val="001A7E9D"/>
    <w:rsid w:val="001C0BD3"/>
    <w:rsid w:val="001D179A"/>
    <w:rsid w:val="001D71A5"/>
    <w:rsid w:val="001E3451"/>
    <w:rsid w:val="001F4B55"/>
    <w:rsid w:val="001F61D4"/>
    <w:rsid w:val="001F7DB1"/>
    <w:rsid w:val="002025C2"/>
    <w:rsid w:val="002050A4"/>
    <w:rsid w:val="00207CBB"/>
    <w:rsid w:val="00220592"/>
    <w:rsid w:val="00221944"/>
    <w:rsid w:val="0022501D"/>
    <w:rsid w:val="002273E7"/>
    <w:rsid w:val="00230997"/>
    <w:rsid w:val="00231181"/>
    <w:rsid w:val="00233379"/>
    <w:rsid w:val="002341D6"/>
    <w:rsid w:val="00236439"/>
    <w:rsid w:val="002415FD"/>
    <w:rsid w:val="002437D1"/>
    <w:rsid w:val="0025147C"/>
    <w:rsid w:val="00251DB9"/>
    <w:rsid w:val="00254DB0"/>
    <w:rsid w:val="00270B31"/>
    <w:rsid w:val="002728D2"/>
    <w:rsid w:val="002825DD"/>
    <w:rsid w:val="00283518"/>
    <w:rsid w:val="00295494"/>
    <w:rsid w:val="002977DF"/>
    <w:rsid w:val="002A347E"/>
    <w:rsid w:val="002A7CAF"/>
    <w:rsid w:val="002B7472"/>
    <w:rsid w:val="002D06DE"/>
    <w:rsid w:val="002D4020"/>
    <w:rsid w:val="002E0523"/>
    <w:rsid w:val="002E573E"/>
    <w:rsid w:val="002E6E89"/>
    <w:rsid w:val="002F478E"/>
    <w:rsid w:val="00300D3E"/>
    <w:rsid w:val="00302739"/>
    <w:rsid w:val="00304402"/>
    <w:rsid w:val="00306890"/>
    <w:rsid w:val="00310732"/>
    <w:rsid w:val="00310AD6"/>
    <w:rsid w:val="00327E18"/>
    <w:rsid w:val="003413E6"/>
    <w:rsid w:val="00342D01"/>
    <w:rsid w:val="00344BFF"/>
    <w:rsid w:val="00352D82"/>
    <w:rsid w:val="00356A2A"/>
    <w:rsid w:val="00364575"/>
    <w:rsid w:val="00365658"/>
    <w:rsid w:val="003866CA"/>
    <w:rsid w:val="00390AF8"/>
    <w:rsid w:val="003A3BBF"/>
    <w:rsid w:val="003A4FC9"/>
    <w:rsid w:val="003B1CE2"/>
    <w:rsid w:val="003B356B"/>
    <w:rsid w:val="003C1718"/>
    <w:rsid w:val="003C6333"/>
    <w:rsid w:val="003D0599"/>
    <w:rsid w:val="003D3977"/>
    <w:rsid w:val="003E65FB"/>
    <w:rsid w:val="003F2CE7"/>
    <w:rsid w:val="00401E1B"/>
    <w:rsid w:val="00411928"/>
    <w:rsid w:val="004123D9"/>
    <w:rsid w:val="00432043"/>
    <w:rsid w:val="00435344"/>
    <w:rsid w:val="00451128"/>
    <w:rsid w:val="004519F1"/>
    <w:rsid w:val="00460E2C"/>
    <w:rsid w:val="00463342"/>
    <w:rsid w:val="00463EB9"/>
    <w:rsid w:val="00464001"/>
    <w:rsid w:val="00474831"/>
    <w:rsid w:val="00475F3F"/>
    <w:rsid w:val="004918DB"/>
    <w:rsid w:val="004A2465"/>
    <w:rsid w:val="004A4B7D"/>
    <w:rsid w:val="004C5F5D"/>
    <w:rsid w:val="004E5B90"/>
    <w:rsid w:val="005006DE"/>
    <w:rsid w:val="00505EA5"/>
    <w:rsid w:val="0050600E"/>
    <w:rsid w:val="00516F53"/>
    <w:rsid w:val="00546A45"/>
    <w:rsid w:val="005566D7"/>
    <w:rsid w:val="00562824"/>
    <w:rsid w:val="005649FD"/>
    <w:rsid w:val="00564ED0"/>
    <w:rsid w:val="005657F2"/>
    <w:rsid w:val="00572E12"/>
    <w:rsid w:val="00576DD6"/>
    <w:rsid w:val="00582E5B"/>
    <w:rsid w:val="00587FA6"/>
    <w:rsid w:val="00592D5D"/>
    <w:rsid w:val="005943E2"/>
    <w:rsid w:val="005A5F41"/>
    <w:rsid w:val="005B48C8"/>
    <w:rsid w:val="005B6D03"/>
    <w:rsid w:val="005C04F3"/>
    <w:rsid w:val="005C1ED2"/>
    <w:rsid w:val="005C49DF"/>
    <w:rsid w:val="005C7124"/>
    <w:rsid w:val="005D2300"/>
    <w:rsid w:val="005D61F8"/>
    <w:rsid w:val="005E1C8F"/>
    <w:rsid w:val="005E415A"/>
    <w:rsid w:val="005E7135"/>
    <w:rsid w:val="00600CDC"/>
    <w:rsid w:val="00620590"/>
    <w:rsid w:val="006206F7"/>
    <w:rsid w:val="00620F3B"/>
    <w:rsid w:val="0063007B"/>
    <w:rsid w:val="00633FBA"/>
    <w:rsid w:val="00650868"/>
    <w:rsid w:val="006537DE"/>
    <w:rsid w:val="00660DD8"/>
    <w:rsid w:val="006724E4"/>
    <w:rsid w:val="006A101D"/>
    <w:rsid w:val="006A1905"/>
    <w:rsid w:val="006A4B54"/>
    <w:rsid w:val="006A6144"/>
    <w:rsid w:val="006C31DC"/>
    <w:rsid w:val="006D0B90"/>
    <w:rsid w:val="006E372F"/>
    <w:rsid w:val="006E49FB"/>
    <w:rsid w:val="006F3F7C"/>
    <w:rsid w:val="006F7A81"/>
    <w:rsid w:val="00700098"/>
    <w:rsid w:val="007042EE"/>
    <w:rsid w:val="00724912"/>
    <w:rsid w:val="00731701"/>
    <w:rsid w:val="00732BA9"/>
    <w:rsid w:val="00747217"/>
    <w:rsid w:val="0075771D"/>
    <w:rsid w:val="0076299A"/>
    <w:rsid w:val="007654A5"/>
    <w:rsid w:val="00772D9D"/>
    <w:rsid w:val="007731DC"/>
    <w:rsid w:val="00774B81"/>
    <w:rsid w:val="0077571F"/>
    <w:rsid w:val="0077580C"/>
    <w:rsid w:val="0077794A"/>
    <w:rsid w:val="00786531"/>
    <w:rsid w:val="00791664"/>
    <w:rsid w:val="0079222E"/>
    <w:rsid w:val="0079415D"/>
    <w:rsid w:val="00795968"/>
    <w:rsid w:val="007A22FF"/>
    <w:rsid w:val="007B3F80"/>
    <w:rsid w:val="007B4020"/>
    <w:rsid w:val="007B64E8"/>
    <w:rsid w:val="007D05E9"/>
    <w:rsid w:val="007E6D35"/>
    <w:rsid w:val="007E78BE"/>
    <w:rsid w:val="007F55DF"/>
    <w:rsid w:val="007F5C35"/>
    <w:rsid w:val="008237DE"/>
    <w:rsid w:val="008360C3"/>
    <w:rsid w:val="00861D64"/>
    <w:rsid w:val="00871CFF"/>
    <w:rsid w:val="00873420"/>
    <w:rsid w:val="00874A04"/>
    <w:rsid w:val="00880CDA"/>
    <w:rsid w:val="008878C0"/>
    <w:rsid w:val="00896536"/>
    <w:rsid w:val="008A35AC"/>
    <w:rsid w:val="008B5BA5"/>
    <w:rsid w:val="008C18BB"/>
    <w:rsid w:val="008D404C"/>
    <w:rsid w:val="008D4674"/>
    <w:rsid w:val="008E4C8A"/>
    <w:rsid w:val="008E6B1B"/>
    <w:rsid w:val="008F69D9"/>
    <w:rsid w:val="00907A46"/>
    <w:rsid w:val="00907EBE"/>
    <w:rsid w:val="00916C1D"/>
    <w:rsid w:val="00917D20"/>
    <w:rsid w:val="009270A6"/>
    <w:rsid w:val="00936D0A"/>
    <w:rsid w:val="00947F07"/>
    <w:rsid w:val="009534A2"/>
    <w:rsid w:val="009564FE"/>
    <w:rsid w:val="00956D50"/>
    <w:rsid w:val="0096311B"/>
    <w:rsid w:val="0096479F"/>
    <w:rsid w:val="0097265C"/>
    <w:rsid w:val="00974FD4"/>
    <w:rsid w:val="009900AA"/>
    <w:rsid w:val="009911B2"/>
    <w:rsid w:val="0099169D"/>
    <w:rsid w:val="009920DC"/>
    <w:rsid w:val="00992E94"/>
    <w:rsid w:val="009A1A45"/>
    <w:rsid w:val="009A5A65"/>
    <w:rsid w:val="009B56EB"/>
    <w:rsid w:val="009D146D"/>
    <w:rsid w:val="009F00EF"/>
    <w:rsid w:val="009F1028"/>
    <w:rsid w:val="00A00764"/>
    <w:rsid w:val="00A01F2A"/>
    <w:rsid w:val="00A02747"/>
    <w:rsid w:val="00A353FF"/>
    <w:rsid w:val="00A564D3"/>
    <w:rsid w:val="00A67435"/>
    <w:rsid w:val="00A705D2"/>
    <w:rsid w:val="00A74B51"/>
    <w:rsid w:val="00A866C6"/>
    <w:rsid w:val="00A9741D"/>
    <w:rsid w:val="00A975F5"/>
    <w:rsid w:val="00AB178C"/>
    <w:rsid w:val="00AC7D0C"/>
    <w:rsid w:val="00AD1171"/>
    <w:rsid w:val="00AD129F"/>
    <w:rsid w:val="00AD2E9E"/>
    <w:rsid w:val="00AD3950"/>
    <w:rsid w:val="00AD77B2"/>
    <w:rsid w:val="00AE5605"/>
    <w:rsid w:val="00AF0BF2"/>
    <w:rsid w:val="00B040F2"/>
    <w:rsid w:val="00B12B89"/>
    <w:rsid w:val="00B1456D"/>
    <w:rsid w:val="00B26455"/>
    <w:rsid w:val="00B2745B"/>
    <w:rsid w:val="00B30A2F"/>
    <w:rsid w:val="00B37897"/>
    <w:rsid w:val="00B42740"/>
    <w:rsid w:val="00B556D8"/>
    <w:rsid w:val="00B641B7"/>
    <w:rsid w:val="00B966D4"/>
    <w:rsid w:val="00BA5E08"/>
    <w:rsid w:val="00BA7F51"/>
    <w:rsid w:val="00BB1B8B"/>
    <w:rsid w:val="00BB3A2E"/>
    <w:rsid w:val="00BB6B94"/>
    <w:rsid w:val="00BB7A7E"/>
    <w:rsid w:val="00BC0D7A"/>
    <w:rsid w:val="00BC5B46"/>
    <w:rsid w:val="00BD0541"/>
    <w:rsid w:val="00BD524C"/>
    <w:rsid w:val="00BE3799"/>
    <w:rsid w:val="00BF11EB"/>
    <w:rsid w:val="00C0508C"/>
    <w:rsid w:val="00C07DBF"/>
    <w:rsid w:val="00C2012C"/>
    <w:rsid w:val="00C2022C"/>
    <w:rsid w:val="00C4044F"/>
    <w:rsid w:val="00C421AD"/>
    <w:rsid w:val="00C455CC"/>
    <w:rsid w:val="00C477B7"/>
    <w:rsid w:val="00C514AD"/>
    <w:rsid w:val="00C6019F"/>
    <w:rsid w:val="00C67C85"/>
    <w:rsid w:val="00C76459"/>
    <w:rsid w:val="00C82941"/>
    <w:rsid w:val="00C8402B"/>
    <w:rsid w:val="00C93280"/>
    <w:rsid w:val="00C94735"/>
    <w:rsid w:val="00C94CDE"/>
    <w:rsid w:val="00CA1AB0"/>
    <w:rsid w:val="00CA3977"/>
    <w:rsid w:val="00CD7AE9"/>
    <w:rsid w:val="00CE260B"/>
    <w:rsid w:val="00D1161A"/>
    <w:rsid w:val="00D1162F"/>
    <w:rsid w:val="00D11B1F"/>
    <w:rsid w:val="00D1300B"/>
    <w:rsid w:val="00D23435"/>
    <w:rsid w:val="00D2534F"/>
    <w:rsid w:val="00D37E85"/>
    <w:rsid w:val="00D43191"/>
    <w:rsid w:val="00D43FC3"/>
    <w:rsid w:val="00D5637A"/>
    <w:rsid w:val="00D672DB"/>
    <w:rsid w:val="00D67471"/>
    <w:rsid w:val="00D90C1A"/>
    <w:rsid w:val="00D957FD"/>
    <w:rsid w:val="00DA0B99"/>
    <w:rsid w:val="00DB3BE0"/>
    <w:rsid w:val="00DC39AB"/>
    <w:rsid w:val="00DC7656"/>
    <w:rsid w:val="00DE05CC"/>
    <w:rsid w:val="00DE39CD"/>
    <w:rsid w:val="00DE6156"/>
    <w:rsid w:val="00DF1B1E"/>
    <w:rsid w:val="00DF1DD1"/>
    <w:rsid w:val="00DF591B"/>
    <w:rsid w:val="00DF749E"/>
    <w:rsid w:val="00E02AEC"/>
    <w:rsid w:val="00E32484"/>
    <w:rsid w:val="00E4046B"/>
    <w:rsid w:val="00E450BB"/>
    <w:rsid w:val="00E46742"/>
    <w:rsid w:val="00E50C5E"/>
    <w:rsid w:val="00E624D7"/>
    <w:rsid w:val="00E7409A"/>
    <w:rsid w:val="00E95267"/>
    <w:rsid w:val="00ED1FD9"/>
    <w:rsid w:val="00EE0E02"/>
    <w:rsid w:val="00EE3A99"/>
    <w:rsid w:val="00EF42FE"/>
    <w:rsid w:val="00F067BA"/>
    <w:rsid w:val="00F2474C"/>
    <w:rsid w:val="00F34061"/>
    <w:rsid w:val="00F350A2"/>
    <w:rsid w:val="00F52970"/>
    <w:rsid w:val="00F554B7"/>
    <w:rsid w:val="00F672AC"/>
    <w:rsid w:val="00F67528"/>
    <w:rsid w:val="00F73D8B"/>
    <w:rsid w:val="00F83C95"/>
    <w:rsid w:val="00F96B3A"/>
    <w:rsid w:val="00FA2ECA"/>
    <w:rsid w:val="00FD2C7B"/>
    <w:rsid w:val="00FD3BE0"/>
    <w:rsid w:val="00FE6E58"/>
    <w:rsid w:val="00FF0B48"/>
    <w:rsid w:val="00FF13E2"/>
    <w:rsid w:val="00FF37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1EA3A"/>
  <w15:docId w15:val="{3CAE6F7A-EE37-4766-814E-B1E34E28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3420"/>
    <w:rPr>
      <w:rFonts w:ascii="Univers" w:hAnsi="Univers"/>
      <w:lang w:val="nl-NL" w:eastAsia="en-US"/>
    </w:rPr>
  </w:style>
  <w:style w:type="paragraph" w:styleId="Kop1">
    <w:name w:val="heading 1"/>
    <w:basedOn w:val="Standaard"/>
    <w:next w:val="Standaard"/>
    <w:link w:val="Kop1Char"/>
    <w:uiPriority w:val="9"/>
    <w:qFormat/>
    <w:rsid w:val="00873420"/>
    <w:pPr>
      <w:keepNext/>
      <w:outlineLvl w:val="0"/>
    </w:pPr>
    <w:rPr>
      <w:rFonts w:ascii="Cambria" w:hAnsi="Cambria"/>
      <w:b/>
      <w:bCs/>
      <w:kern w:val="32"/>
      <w:sz w:val="32"/>
      <w:szCs w:val="32"/>
    </w:rPr>
  </w:style>
  <w:style w:type="paragraph" w:styleId="Kop2">
    <w:name w:val="heading 2"/>
    <w:basedOn w:val="Standaard"/>
    <w:next w:val="Standaard"/>
    <w:link w:val="Kop2Char"/>
    <w:uiPriority w:val="9"/>
    <w:qFormat/>
    <w:rsid w:val="00873420"/>
    <w:pPr>
      <w:keepNext/>
      <w:jc w:val="both"/>
      <w:outlineLvl w:val="1"/>
    </w:pPr>
    <w:rPr>
      <w:rFonts w:ascii="Cambria" w:hAnsi="Cambria"/>
      <w:b/>
      <w:bCs/>
      <w:i/>
      <w:iCs/>
      <w:sz w:val="28"/>
      <w:szCs w:val="28"/>
    </w:rPr>
  </w:style>
  <w:style w:type="paragraph" w:styleId="Kop3">
    <w:name w:val="heading 3"/>
    <w:basedOn w:val="Standaard"/>
    <w:next w:val="Standaard"/>
    <w:link w:val="Kop3Char"/>
    <w:uiPriority w:val="9"/>
    <w:qFormat/>
    <w:rsid w:val="00873420"/>
    <w:pPr>
      <w:keepNext/>
      <w:numPr>
        <w:numId w:val="6"/>
      </w:numPr>
      <w:jc w:val="both"/>
      <w:outlineLvl w:val="2"/>
    </w:pPr>
    <w:rPr>
      <w:rFonts w:ascii="Cambria" w:hAnsi="Cambria"/>
      <w:b/>
      <w:bCs/>
      <w:sz w:val="26"/>
      <w:szCs w:val="26"/>
    </w:rPr>
  </w:style>
  <w:style w:type="paragraph" w:styleId="Kop4">
    <w:name w:val="heading 4"/>
    <w:basedOn w:val="Standaard"/>
    <w:next w:val="Standaard"/>
    <w:link w:val="Kop4Char"/>
    <w:uiPriority w:val="9"/>
    <w:qFormat/>
    <w:rsid w:val="00873420"/>
    <w:pPr>
      <w:keepNext/>
      <w:numPr>
        <w:numId w:val="5"/>
      </w:numPr>
      <w:spacing w:before="120"/>
      <w:jc w:val="both"/>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3EF4"/>
    <w:rPr>
      <w:rFonts w:ascii="Cambria" w:eastAsia="Times New Roman" w:hAnsi="Cambria" w:cs="Times New Roman"/>
      <w:b/>
      <w:bCs/>
      <w:kern w:val="32"/>
      <w:sz w:val="32"/>
      <w:szCs w:val="32"/>
      <w:lang w:val="nl-NL" w:eastAsia="en-US"/>
    </w:rPr>
  </w:style>
  <w:style w:type="character" w:customStyle="1" w:styleId="Kop2Char">
    <w:name w:val="Kop 2 Char"/>
    <w:link w:val="Kop2"/>
    <w:uiPriority w:val="9"/>
    <w:semiHidden/>
    <w:rsid w:val="00043EF4"/>
    <w:rPr>
      <w:rFonts w:ascii="Cambria" w:eastAsia="Times New Roman" w:hAnsi="Cambria" w:cs="Times New Roman"/>
      <w:b/>
      <w:bCs/>
      <w:i/>
      <w:iCs/>
      <w:sz w:val="28"/>
      <w:szCs w:val="28"/>
      <w:lang w:val="nl-NL" w:eastAsia="en-US"/>
    </w:rPr>
  </w:style>
  <w:style w:type="character" w:customStyle="1" w:styleId="Kop3Char">
    <w:name w:val="Kop 3 Char"/>
    <w:link w:val="Kop3"/>
    <w:uiPriority w:val="9"/>
    <w:semiHidden/>
    <w:rsid w:val="00043EF4"/>
    <w:rPr>
      <w:rFonts w:ascii="Cambria" w:eastAsia="Times New Roman" w:hAnsi="Cambria" w:cs="Times New Roman"/>
      <w:b/>
      <w:bCs/>
      <w:sz w:val="26"/>
      <w:szCs w:val="26"/>
      <w:lang w:val="nl-NL" w:eastAsia="en-US"/>
    </w:rPr>
  </w:style>
  <w:style w:type="character" w:customStyle="1" w:styleId="Kop4Char">
    <w:name w:val="Kop 4 Char"/>
    <w:link w:val="Kop4"/>
    <w:uiPriority w:val="9"/>
    <w:semiHidden/>
    <w:rsid w:val="00043EF4"/>
    <w:rPr>
      <w:rFonts w:ascii="Calibri" w:eastAsia="Times New Roman" w:hAnsi="Calibri" w:cs="Times New Roman"/>
      <w:b/>
      <w:bCs/>
      <w:sz w:val="28"/>
      <w:szCs w:val="28"/>
      <w:lang w:val="nl-NL" w:eastAsia="en-US"/>
    </w:rPr>
  </w:style>
  <w:style w:type="paragraph" w:styleId="Plattetekst">
    <w:name w:val="Body Text"/>
    <w:basedOn w:val="Standaard"/>
    <w:link w:val="PlattetekstChar"/>
    <w:uiPriority w:val="99"/>
    <w:rsid w:val="00873420"/>
  </w:style>
  <w:style w:type="character" w:customStyle="1" w:styleId="PlattetekstChar">
    <w:name w:val="Platte tekst Char"/>
    <w:link w:val="Plattetekst"/>
    <w:uiPriority w:val="99"/>
    <w:semiHidden/>
    <w:rsid w:val="00043EF4"/>
    <w:rPr>
      <w:rFonts w:ascii="Univers" w:hAnsi="Univers"/>
      <w:sz w:val="20"/>
      <w:szCs w:val="20"/>
      <w:lang w:val="nl-NL" w:eastAsia="en-US"/>
    </w:rPr>
  </w:style>
  <w:style w:type="paragraph" w:styleId="Koptekst">
    <w:name w:val="header"/>
    <w:basedOn w:val="Standaard"/>
    <w:link w:val="KoptekstChar"/>
    <w:uiPriority w:val="99"/>
    <w:rsid w:val="00873420"/>
    <w:pPr>
      <w:tabs>
        <w:tab w:val="center" w:pos="4320"/>
        <w:tab w:val="right" w:pos="8640"/>
      </w:tabs>
    </w:pPr>
  </w:style>
  <w:style w:type="character" w:customStyle="1" w:styleId="KoptekstChar">
    <w:name w:val="Koptekst Char"/>
    <w:link w:val="Koptekst"/>
    <w:uiPriority w:val="99"/>
    <w:locked/>
    <w:rsid w:val="000251EA"/>
    <w:rPr>
      <w:rFonts w:ascii="Univers" w:hAnsi="Univers"/>
      <w:lang w:val="nl-NL" w:eastAsia="en-US"/>
    </w:rPr>
  </w:style>
  <w:style w:type="paragraph" w:styleId="Voettekst">
    <w:name w:val="footer"/>
    <w:basedOn w:val="Standaard"/>
    <w:link w:val="VoettekstChar"/>
    <w:uiPriority w:val="99"/>
    <w:rsid w:val="00873420"/>
    <w:pPr>
      <w:tabs>
        <w:tab w:val="center" w:pos="4320"/>
        <w:tab w:val="right" w:pos="8640"/>
      </w:tabs>
    </w:pPr>
  </w:style>
  <w:style w:type="character" w:customStyle="1" w:styleId="VoettekstChar">
    <w:name w:val="Voettekst Char"/>
    <w:link w:val="Voettekst"/>
    <w:uiPriority w:val="99"/>
    <w:semiHidden/>
    <w:rsid w:val="00043EF4"/>
    <w:rPr>
      <w:rFonts w:ascii="Univers" w:hAnsi="Univers"/>
      <w:sz w:val="20"/>
      <w:szCs w:val="20"/>
      <w:lang w:val="nl-NL" w:eastAsia="en-US"/>
    </w:rPr>
  </w:style>
  <w:style w:type="character" w:styleId="Paginanummer">
    <w:name w:val="page number"/>
    <w:uiPriority w:val="99"/>
    <w:rsid w:val="00873420"/>
    <w:rPr>
      <w:rFonts w:cs="Times New Roman"/>
    </w:rPr>
  </w:style>
  <w:style w:type="paragraph" w:styleId="Bijschrift">
    <w:name w:val="caption"/>
    <w:basedOn w:val="Standaard"/>
    <w:next w:val="Standaard"/>
    <w:uiPriority w:val="99"/>
    <w:qFormat/>
    <w:rsid w:val="00873420"/>
    <w:pPr>
      <w:jc w:val="both"/>
    </w:pPr>
    <w:rPr>
      <w:b/>
    </w:rPr>
  </w:style>
  <w:style w:type="table" w:styleId="Tabelraster">
    <w:name w:val="Table Grid"/>
    <w:basedOn w:val="Standaardtabel"/>
    <w:uiPriority w:val="99"/>
    <w:rsid w:val="00474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Standaard"/>
    <w:uiPriority w:val="99"/>
    <w:rsid w:val="00474831"/>
    <w:pPr>
      <w:spacing w:after="200" w:line="276" w:lineRule="auto"/>
      <w:ind w:left="720"/>
      <w:contextualSpacing/>
    </w:pPr>
    <w:rPr>
      <w:rFonts w:ascii="Verdana" w:hAnsi="Verdana"/>
      <w:sz w:val="22"/>
      <w:szCs w:val="22"/>
      <w:lang w:val="en-US"/>
    </w:rPr>
  </w:style>
  <w:style w:type="paragraph" w:styleId="Lijstalinea">
    <w:name w:val="List Paragraph"/>
    <w:basedOn w:val="Standaard"/>
    <w:uiPriority w:val="99"/>
    <w:qFormat/>
    <w:rsid w:val="001346D1"/>
    <w:pPr>
      <w:ind w:left="720"/>
      <w:contextualSpacing/>
    </w:pPr>
  </w:style>
  <w:style w:type="paragraph" w:styleId="Ballontekst">
    <w:name w:val="Balloon Text"/>
    <w:basedOn w:val="Standaard"/>
    <w:link w:val="BallontekstChar"/>
    <w:uiPriority w:val="99"/>
    <w:rsid w:val="00295494"/>
    <w:rPr>
      <w:rFonts w:ascii="Tahoma" w:hAnsi="Tahoma"/>
      <w:sz w:val="16"/>
      <w:szCs w:val="16"/>
    </w:rPr>
  </w:style>
  <w:style w:type="character" w:customStyle="1" w:styleId="BallontekstChar">
    <w:name w:val="Ballontekst Char"/>
    <w:link w:val="Ballontekst"/>
    <w:uiPriority w:val="99"/>
    <w:locked/>
    <w:rsid w:val="00295494"/>
    <w:rPr>
      <w:rFonts w:ascii="Tahoma" w:hAnsi="Tahoma" w:cs="Tahoma"/>
      <w:sz w:val="16"/>
      <w:szCs w:val="16"/>
      <w:lang w:val="nl-NL" w:eastAsia="en-US"/>
    </w:rPr>
  </w:style>
  <w:style w:type="character" w:styleId="Nadruk">
    <w:name w:val="Emphasis"/>
    <w:uiPriority w:val="99"/>
    <w:qFormat/>
    <w:rsid w:val="00A866C6"/>
    <w:rPr>
      <w:rFonts w:cs="Times New Roman"/>
      <w:i/>
      <w:iCs/>
    </w:rPr>
  </w:style>
  <w:style w:type="character" w:styleId="Hyperlink">
    <w:name w:val="Hyperlink"/>
    <w:semiHidden/>
    <w:rsid w:val="0000074E"/>
    <w:rPr>
      <w:rFonts w:cs="Times New Roman"/>
      <w:color w:val="0066CC"/>
      <w:u w:val="single"/>
    </w:rPr>
  </w:style>
  <w:style w:type="paragraph" w:styleId="Normaalweb">
    <w:name w:val="Normal (Web)"/>
    <w:basedOn w:val="Standaard"/>
    <w:uiPriority w:val="99"/>
    <w:semiHidden/>
    <w:unhideWhenUsed/>
    <w:rsid w:val="007F5C35"/>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1644">
      <w:bodyDiv w:val="1"/>
      <w:marLeft w:val="0"/>
      <w:marRight w:val="0"/>
      <w:marTop w:val="0"/>
      <w:marBottom w:val="0"/>
      <w:divBdr>
        <w:top w:val="none" w:sz="0" w:space="0" w:color="auto"/>
        <w:left w:val="none" w:sz="0" w:space="0" w:color="auto"/>
        <w:bottom w:val="none" w:sz="0" w:space="0" w:color="auto"/>
        <w:right w:val="none" w:sz="0" w:space="0" w:color="auto"/>
      </w:divBdr>
    </w:div>
    <w:div w:id="481502951">
      <w:bodyDiv w:val="1"/>
      <w:marLeft w:val="0"/>
      <w:marRight w:val="0"/>
      <w:marTop w:val="0"/>
      <w:marBottom w:val="0"/>
      <w:divBdr>
        <w:top w:val="none" w:sz="0" w:space="0" w:color="auto"/>
        <w:left w:val="none" w:sz="0" w:space="0" w:color="auto"/>
        <w:bottom w:val="none" w:sz="0" w:space="0" w:color="auto"/>
        <w:right w:val="none" w:sz="0" w:space="0" w:color="auto"/>
      </w:divBdr>
    </w:div>
    <w:div w:id="734275727">
      <w:bodyDiv w:val="1"/>
      <w:marLeft w:val="0"/>
      <w:marRight w:val="0"/>
      <w:marTop w:val="0"/>
      <w:marBottom w:val="0"/>
      <w:divBdr>
        <w:top w:val="none" w:sz="0" w:space="0" w:color="auto"/>
        <w:left w:val="none" w:sz="0" w:space="0" w:color="auto"/>
        <w:bottom w:val="none" w:sz="0" w:space="0" w:color="auto"/>
        <w:right w:val="none" w:sz="0" w:space="0" w:color="auto"/>
      </w:divBdr>
    </w:div>
    <w:div w:id="1459108287">
      <w:bodyDiv w:val="1"/>
      <w:marLeft w:val="0"/>
      <w:marRight w:val="0"/>
      <w:marTop w:val="0"/>
      <w:marBottom w:val="0"/>
      <w:divBdr>
        <w:top w:val="none" w:sz="0" w:space="0" w:color="auto"/>
        <w:left w:val="none" w:sz="0" w:space="0" w:color="auto"/>
        <w:bottom w:val="none" w:sz="0" w:space="0" w:color="auto"/>
        <w:right w:val="none" w:sz="0" w:space="0" w:color="auto"/>
      </w:divBdr>
      <w:divsChild>
        <w:div w:id="1917125514">
          <w:marLeft w:val="0"/>
          <w:marRight w:val="0"/>
          <w:marTop w:val="0"/>
          <w:marBottom w:val="0"/>
          <w:divBdr>
            <w:top w:val="none" w:sz="0" w:space="0" w:color="auto"/>
            <w:left w:val="none" w:sz="0" w:space="0" w:color="auto"/>
            <w:bottom w:val="none" w:sz="0" w:space="0" w:color="auto"/>
            <w:right w:val="none" w:sz="0" w:space="0" w:color="auto"/>
          </w:divBdr>
          <w:divsChild>
            <w:div w:id="34277306">
              <w:marLeft w:val="0"/>
              <w:marRight w:val="0"/>
              <w:marTop w:val="0"/>
              <w:marBottom w:val="0"/>
              <w:divBdr>
                <w:top w:val="none" w:sz="0" w:space="0" w:color="auto"/>
                <w:left w:val="none" w:sz="0" w:space="0" w:color="auto"/>
                <w:bottom w:val="none" w:sz="0" w:space="0" w:color="auto"/>
                <w:right w:val="none" w:sz="0" w:space="0" w:color="auto"/>
              </w:divBdr>
              <w:divsChild>
                <w:div w:id="893084272">
                  <w:marLeft w:val="0"/>
                  <w:marRight w:val="0"/>
                  <w:marTop w:val="0"/>
                  <w:marBottom w:val="0"/>
                  <w:divBdr>
                    <w:top w:val="none" w:sz="0" w:space="0" w:color="auto"/>
                    <w:left w:val="none" w:sz="0" w:space="0" w:color="auto"/>
                    <w:bottom w:val="none" w:sz="0" w:space="0" w:color="auto"/>
                    <w:right w:val="none" w:sz="0" w:space="0" w:color="auto"/>
                  </w:divBdr>
                  <w:divsChild>
                    <w:div w:id="709957031">
                      <w:marLeft w:val="0"/>
                      <w:marRight w:val="0"/>
                      <w:marTop w:val="0"/>
                      <w:marBottom w:val="0"/>
                      <w:divBdr>
                        <w:top w:val="none" w:sz="0" w:space="0" w:color="auto"/>
                        <w:left w:val="none" w:sz="0" w:space="0" w:color="auto"/>
                        <w:bottom w:val="none" w:sz="0" w:space="0" w:color="auto"/>
                        <w:right w:val="none" w:sz="0" w:space="0" w:color="auto"/>
                      </w:divBdr>
                      <w:divsChild>
                        <w:div w:id="1839613541">
                          <w:marLeft w:val="0"/>
                          <w:marRight w:val="0"/>
                          <w:marTop w:val="0"/>
                          <w:marBottom w:val="0"/>
                          <w:divBdr>
                            <w:top w:val="none" w:sz="0" w:space="0" w:color="auto"/>
                            <w:left w:val="none" w:sz="0" w:space="0" w:color="auto"/>
                            <w:bottom w:val="none" w:sz="0" w:space="0" w:color="auto"/>
                            <w:right w:val="none" w:sz="0" w:space="0" w:color="auto"/>
                          </w:divBdr>
                          <w:divsChild>
                            <w:div w:id="1789935199">
                              <w:marLeft w:val="0"/>
                              <w:marRight w:val="0"/>
                              <w:marTop w:val="0"/>
                              <w:marBottom w:val="0"/>
                              <w:divBdr>
                                <w:top w:val="none" w:sz="0" w:space="0" w:color="auto"/>
                                <w:left w:val="none" w:sz="0" w:space="0" w:color="auto"/>
                                <w:bottom w:val="none" w:sz="0" w:space="0" w:color="auto"/>
                                <w:right w:val="none" w:sz="0" w:space="0" w:color="auto"/>
                              </w:divBdr>
                              <w:divsChild>
                                <w:div w:id="908271764">
                                  <w:marLeft w:val="0"/>
                                  <w:marRight w:val="0"/>
                                  <w:marTop w:val="0"/>
                                  <w:marBottom w:val="0"/>
                                  <w:divBdr>
                                    <w:top w:val="none" w:sz="0" w:space="0" w:color="auto"/>
                                    <w:left w:val="none" w:sz="0" w:space="0" w:color="auto"/>
                                    <w:bottom w:val="none" w:sz="0" w:space="0" w:color="auto"/>
                                    <w:right w:val="none" w:sz="0" w:space="0" w:color="auto"/>
                                  </w:divBdr>
                                  <w:divsChild>
                                    <w:div w:id="948119659">
                                      <w:marLeft w:val="0"/>
                                      <w:marRight w:val="0"/>
                                      <w:marTop w:val="0"/>
                                      <w:marBottom w:val="0"/>
                                      <w:divBdr>
                                        <w:top w:val="none" w:sz="0" w:space="0" w:color="auto"/>
                                        <w:left w:val="none" w:sz="0" w:space="0" w:color="auto"/>
                                        <w:bottom w:val="none" w:sz="0" w:space="0" w:color="auto"/>
                                        <w:right w:val="none" w:sz="0" w:space="0" w:color="auto"/>
                                      </w:divBdr>
                                      <w:divsChild>
                                        <w:div w:id="732701029">
                                          <w:marLeft w:val="0"/>
                                          <w:marRight w:val="0"/>
                                          <w:marTop w:val="0"/>
                                          <w:marBottom w:val="0"/>
                                          <w:divBdr>
                                            <w:top w:val="none" w:sz="0" w:space="0" w:color="auto"/>
                                            <w:left w:val="none" w:sz="0" w:space="0" w:color="auto"/>
                                            <w:bottom w:val="none" w:sz="0" w:space="0" w:color="auto"/>
                                            <w:right w:val="none" w:sz="0" w:space="0" w:color="auto"/>
                                          </w:divBdr>
                                          <w:divsChild>
                                            <w:div w:id="135110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862239">
                                                  <w:marLeft w:val="0"/>
                                                  <w:marRight w:val="0"/>
                                                  <w:marTop w:val="0"/>
                                                  <w:marBottom w:val="0"/>
                                                  <w:divBdr>
                                                    <w:top w:val="none" w:sz="0" w:space="0" w:color="auto"/>
                                                    <w:left w:val="none" w:sz="0" w:space="0" w:color="auto"/>
                                                    <w:bottom w:val="none" w:sz="0" w:space="0" w:color="auto"/>
                                                    <w:right w:val="none" w:sz="0" w:space="0" w:color="auto"/>
                                                  </w:divBdr>
                                                  <w:divsChild>
                                                    <w:div w:id="1128549069">
                                                      <w:marLeft w:val="0"/>
                                                      <w:marRight w:val="0"/>
                                                      <w:marTop w:val="0"/>
                                                      <w:marBottom w:val="0"/>
                                                      <w:divBdr>
                                                        <w:top w:val="none" w:sz="0" w:space="0" w:color="auto"/>
                                                        <w:left w:val="none" w:sz="0" w:space="0" w:color="auto"/>
                                                        <w:bottom w:val="none" w:sz="0" w:space="0" w:color="auto"/>
                                                        <w:right w:val="none" w:sz="0" w:space="0" w:color="auto"/>
                                                      </w:divBdr>
                                                      <w:divsChild>
                                                        <w:div w:id="1097554335">
                                                          <w:marLeft w:val="0"/>
                                                          <w:marRight w:val="0"/>
                                                          <w:marTop w:val="0"/>
                                                          <w:marBottom w:val="0"/>
                                                          <w:divBdr>
                                                            <w:top w:val="none" w:sz="0" w:space="0" w:color="auto"/>
                                                            <w:left w:val="none" w:sz="0" w:space="0" w:color="auto"/>
                                                            <w:bottom w:val="none" w:sz="0" w:space="0" w:color="auto"/>
                                                            <w:right w:val="none" w:sz="0" w:space="0" w:color="auto"/>
                                                          </w:divBdr>
                                                          <w:divsChild>
                                                            <w:div w:id="1019550226">
                                                              <w:marLeft w:val="0"/>
                                                              <w:marRight w:val="0"/>
                                                              <w:marTop w:val="0"/>
                                                              <w:marBottom w:val="0"/>
                                                              <w:divBdr>
                                                                <w:top w:val="none" w:sz="0" w:space="0" w:color="auto"/>
                                                                <w:left w:val="none" w:sz="0" w:space="0" w:color="auto"/>
                                                                <w:bottom w:val="none" w:sz="0" w:space="0" w:color="auto"/>
                                                                <w:right w:val="none" w:sz="0" w:space="0" w:color="auto"/>
                                                              </w:divBdr>
                                                              <w:divsChild>
                                                                <w:div w:id="1605763430">
                                                                  <w:marLeft w:val="0"/>
                                                                  <w:marRight w:val="0"/>
                                                                  <w:marTop w:val="0"/>
                                                                  <w:marBottom w:val="0"/>
                                                                  <w:divBdr>
                                                                    <w:top w:val="none" w:sz="0" w:space="0" w:color="auto"/>
                                                                    <w:left w:val="none" w:sz="0" w:space="0" w:color="auto"/>
                                                                    <w:bottom w:val="none" w:sz="0" w:space="0" w:color="auto"/>
                                                                    <w:right w:val="none" w:sz="0" w:space="0" w:color="auto"/>
                                                                  </w:divBdr>
                                                                  <w:divsChild>
                                                                    <w:div w:id="1186283386">
                                                                      <w:marLeft w:val="0"/>
                                                                      <w:marRight w:val="0"/>
                                                                      <w:marTop w:val="0"/>
                                                                      <w:marBottom w:val="0"/>
                                                                      <w:divBdr>
                                                                        <w:top w:val="none" w:sz="0" w:space="0" w:color="auto"/>
                                                                        <w:left w:val="none" w:sz="0" w:space="0" w:color="auto"/>
                                                                        <w:bottom w:val="none" w:sz="0" w:space="0" w:color="auto"/>
                                                                        <w:right w:val="none" w:sz="0" w:space="0" w:color="auto"/>
                                                                      </w:divBdr>
                                                                      <w:divsChild>
                                                                        <w:div w:id="1009209922">
                                                                          <w:marLeft w:val="0"/>
                                                                          <w:marRight w:val="0"/>
                                                                          <w:marTop w:val="0"/>
                                                                          <w:marBottom w:val="0"/>
                                                                          <w:divBdr>
                                                                            <w:top w:val="none" w:sz="0" w:space="0" w:color="auto"/>
                                                                            <w:left w:val="none" w:sz="0" w:space="0" w:color="auto"/>
                                                                            <w:bottom w:val="none" w:sz="0" w:space="0" w:color="auto"/>
                                                                            <w:right w:val="none" w:sz="0" w:space="0" w:color="auto"/>
                                                                          </w:divBdr>
                                                                          <w:divsChild>
                                                                            <w:div w:id="1767581587">
                                                                              <w:marLeft w:val="0"/>
                                                                              <w:marRight w:val="0"/>
                                                                              <w:marTop w:val="0"/>
                                                                              <w:marBottom w:val="0"/>
                                                                              <w:divBdr>
                                                                                <w:top w:val="none" w:sz="0" w:space="0" w:color="auto"/>
                                                                                <w:left w:val="none" w:sz="0" w:space="0" w:color="auto"/>
                                                                                <w:bottom w:val="none" w:sz="0" w:space="0" w:color="auto"/>
                                                                                <w:right w:val="none" w:sz="0" w:space="0" w:color="auto"/>
                                                                              </w:divBdr>
                                                                              <w:divsChild>
                                                                                <w:div w:id="2083133751">
                                                                                  <w:marLeft w:val="0"/>
                                                                                  <w:marRight w:val="0"/>
                                                                                  <w:marTop w:val="0"/>
                                                                                  <w:marBottom w:val="0"/>
                                                                                  <w:divBdr>
                                                                                    <w:top w:val="none" w:sz="0" w:space="0" w:color="auto"/>
                                                                                    <w:left w:val="none" w:sz="0" w:space="0" w:color="auto"/>
                                                                                    <w:bottom w:val="none" w:sz="0" w:space="0" w:color="auto"/>
                                                                                    <w:right w:val="none" w:sz="0" w:space="0" w:color="auto"/>
                                                                                  </w:divBdr>
                                                                                  <w:divsChild>
                                                                                    <w:div w:id="194924119">
                                                                                      <w:marLeft w:val="0"/>
                                                                                      <w:marRight w:val="0"/>
                                                                                      <w:marTop w:val="0"/>
                                                                                      <w:marBottom w:val="0"/>
                                                                                      <w:divBdr>
                                                                                        <w:top w:val="none" w:sz="0" w:space="0" w:color="auto"/>
                                                                                        <w:left w:val="none" w:sz="0" w:space="0" w:color="auto"/>
                                                                                        <w:bottom w:val="none" w:sz="0" w:space="0" w:color="auto"/>
                                                                                        <w:right w:val="none" w:sz="0" w:space="0" w:color="auto"/>
                                                                                      </w:divBdr>
                                                                                      <w:divsChild>
                                                                                        <w:div w:id="204493547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111559369">
                                                                                                  <w:marLeft w:val="0"/>
                                                                                                  <w:marRight w:val="0"/>
                                                                                                  <w:marTop w:val="0"/>
                                                                                                  <w:marBottom w:val="0"/>
                                                                                                  <w:divBdr>
                                                                                                    <w:top w:val="none" w:sz="0" w:space="0" w:color="auto"/>
                                                                                                    <w:left w:val="none" w:sz="0" w:space="0" w:color="auto"/>
                                                                                                    <w:bottom w:val="none" w:sz="0" w:space="0" w:color="auto"/>
                                                                                                    <w:right w:val="none" w:sz="0" w:space="0" w:color="auto"/>
                                                                                                  </w:divBdr>
                                                                                                  <w:divsChild>
                                                                                                    <w:div w:id="1554273933">
                                                                                                      <w:marLeft w:val="0"/>
                                                                                                      <w:marRight w:val="0"/>
                                                                                                      <w:marTop w:val="0"/>
                                                                                                      <w:marBottom w:val="0"/>
                                                                                                      <w:divBdr>
                                                                                                        <w:top w:val="none" w:sz="0" w:space="0" w:color="auto"/>
                                                                                                        <w:left w:val="none" w:sz="0" w:space="0" w:color="auto"/>
                                                                                                        <w:bottom w:val="none" w:sz="0" w:space="0" w:color="auto"/>
                                                                                                        <w:right w:val="none" w:sz="0" w:space="0" w:color="auto"/>
                                                                                                      </w:divBdr>
                                                                                                      <w:divsChild>
                                                                                                        <w:div w:id="898446252">
                                                                                                          <w:marLeft w:val="0"/>
                                                                                                          <w:marRight w:val="0"/>
                                                                                                          <w:marTop w:val="0"/>
                                                                                                          <w:marBottom w:val="0"/>
                                                                                                          <w:divBdr>
                                                                                                            <w:top w:val="none" w:sz="0" w:space="0" w:color="auto"/>
                                                                                                            <w:left w:val="none" w:sz="0" w:space="0" w:color="auto"/>
                                                                                                            <w:bottom w:val="none" w:sz="0" w:space="0" w:color="auto"/>
                                                                                                            <w:right w:val="none" w:sz="0" w:space="0" w:color="auto"/>
                                                                                                          </w:divBdr>
                                                                                                          <w:divsChild>
                                                                                                            <w:div w:id="1757550682">
                                                                                                              <w:marLeft w:val="0"/>
                                                                                                              <w:marRight w:val="0"/>
                                                                                                              <w:marTop w:val="0"/>
                                                                                                              <w:marBottom w:val="0"/>
                                                                                                              <w:divBdr>
                                                                                                                <w:top w:val="single" w:sz="2" w:space="4" w:color="D8D8D8"/>
                                                                                                                <w:left w:val="single" w:sz="2" w:space="0" w:color="D8D8D8"/>
                                                                                                                <w:bottom w:val="single" w:sz="2" w:space="4" w:color="D8D8D8"/>
                                                                                                                <w:right w:val="single" w:sz="2" w:space="0" w:color="D8D8D8"/>
                                                                                                              </w:divBdr>
                                                                                                              <w:divsChild>
                                                                                                                <w:div w:id="1260410495">
                                                                                                                  <w:marLeft w:val="225"/>
                                                                                                                  <w:marRight w:val="225"/>
                                                                                                                  <w:marTop w:val="75"/>
                                                                                                                  <w:marBottom w:val="75"/>
                                                                                                                  <w:divBdr>
                                                                                                                    <w:top w:val="none" w:sz="0" w:space="0" w:color="auto"/>
                                                                                                                    <w:left w:val="none" w:sz="0" w:space="0" w:color="auto"/>
                                                                                                                    <w:bottom w:val="none" w:sz="0" w:space="0" w:color="auto"/>
                                                                                                                    <w:right w:val="none" w:sz="0" w:space="0" w:color="auto"/>
                                                                                                                  </w:divBdr>
                                                                                                                  <w:divsChild>
                                                                                                                    <w:div w:id="299043135">
                                                                                                                      <w:marLeft w:val="0"/>
                                                                                                                      <w:marRight w:val="0"/>
                                                                                                                      <w:marTop w:val="0"/>
                                                                                                                      <w:marBottom w:val="0"/>
                                                                                                                      <w:divBdr>
                                                                                                                        <w:top w:val="single" w:sz="6" w:space="0" w:color="auto"/>
                                                                                                                        <w:left w:val="single" w:sz="6" w:space="0" w:color="auto"/>
                                                                                                                        <w:bottom w:val="single" w:sz="6" w:space="0" w:color="auto"/>
                                                                                                                        <w:right w:val="single" w:sz="6" w:space="0" w:color="auto"/>
                                                                                                                      </w:divBdr>
                                                                                                                      <w:divsChild>
                                                                                                                        <w:div w:id="337317919">
                                                                                                                          <w:marLeft w:val="0"/>
                                                                                                                          <w:marRight w:val="0"/>
                                                                                                                          <w:marTop w:val="0"/>
                                                                                                                          <w:marBottom w:val="0"/>
                                                                                                                          <w:divBdr>
                                                                                                                            <w:top w:val="none" w:sz="0" w:space="0" w:color="auto"/>
                                                                                                                            <w:left w:val="none" w:sz="0" w:space="0" w:color="auto"/>
                                                                                                                            <w:bottom w:val="none" w:sz="0" w:space="0" w:color="auto"/>
                                                                                                                            <w:right w:val="none" w:sz="0" w:space="0" w:color="auto"/>
                                                                                                                          </w:divBdr>
                                                                                                                          <w:divsChild>
                                                                                                                            <w:div w:id="139078651">
                                                                                                                              <w:marLeft w:val="0"/>
                                                                                                                              <w:marRight w:val="0"/>
                                                                                                                              <w:marTop w:val="0"/>
                                                                                                                              <w:marBottom w:val="0"/>
                                                                                                                              <w:divBdr>
                                                                                                                                <w:top w:val="none" w:sz="0" w:space="0" w:color="auto"/>
                                                                                                                                <w:left w:val="none" w:sz="0" w:space="0" w:color="auto"/>
                                                                                                                                <w:bottom w:val="none" w:sz="0" w:space="0" w:color="auto"/>
                                                                                                                                <w:right w:val="none" w:sz="0" w:space="0" w:color="auto"/>
                                                                                                                              </w:divBdr>
                                                                                                                            </w:div>
                                                                                                                            <w:div w:id="254096326">
                                                                                                                              <w:marLeft w:val="0"/>
                                                                                                                              <w:marRight w:val="0"/>
                                                                                                                              <w:marTop w:val="0"/>
                                                                                                                              <w:marBottom w:val="0"/>
                                                                                                                              <w:divBdr>
                                                                                                                                <w:top w:val="none" w:sz="0" w:space="0" w:color="auto"/>
                                                                                                                                <w:left w:val="none" w:sz="0" w:space="0" w:color="auto"/>
                                                                                                                                <w:bottom w:val="none" w:sz="0" w:space="0" w:color="auto"/>
                                                                                                                                <w:right w:val="none" w:sz="0" w:space="0" w:color="auto"/>
                                                                                                                              </w:divBdr>
                                                                                                                            </w:div>
                                                                                                                            <w:div w:id="301739582">
                                                                                                                              <w:marLeft w:val="0"/>
                                                                                                                              <w:marRight w:val="0"/>
                                                                                                                              <w:marTop w:val="0"/>
                                                                                                                              <w:marBottom w:val="0"/>
                                                                                                                              <w:divBdr>
                                                                                                                                <w:top w:val="none" w:sz="0" w:space="0" w:color="auto"/>
                                                                                                                                <w:left w:val="none" w:sz="0" w:space="0" w:color="auto"/>
                                                                                                                                <w:bottom w:val="none" w:sz="0" w:space="0" w:color="auto"/>
                                                                                                                                <w:right w:val="none" w:sz="0" w:space="0" w:color="auto"/>
                                                                                                                              </w:divBdr>
                                                                                                                            </w:div>
                                                                                                                            <w:div w:id="512572216">
                                                                                                                              <w:marLeft w:val="0"/>
                                                                                                                              <w:marRight w:val="0"/>
                                                                                                                              <w:marTop w:val="0"/>
                                                                                                                              <w:marBottom w:val="0"/>
                                                                                                                              <w:divBdr>
                                                                                                                                <w:top w:val="none" w:sz="0" w:space="0" w:color="auto"/>
                                                                                                                                <w:left w:val="none" w:sz="0" w:space="0" w:color="auto"/>
                                                                                                                                <w:bottom w:val="none" w:sz="0" w:space="0" w:color="auto"/>
                                                                                                                                <w:right w:val="none" w:sz="0" w:space="0" w:color="auto"/>
                                                                                                                              </w:divBdr>
                                                                                                                            </w:div>
                                                                                                                            <w:div w:id="1162894873">
                                                                                                                              <w:marLeft w:val="0"/>
                                                                                                                              <w:marRight w:val="0"/>
                                                                                                                              <w:marTop w:val="0"/>
                                                                                                                              <w:marBottom w:val="0"/>
                                                                                                                              <w:divBdr>
                                                                                                                                <w:top w:val="none" w:sz="0" w:space="0" w:color="auto"/>
                                                                                                                                <w:left w:val="none" w:sz="0" w:space="0" w:color="auto"/>
                                                                                                                                <w:bottom w:val="none" w:sz="0" w:space="0" w:color="auto"/>
                                                                                                                                <w:right w:val="none" w:sz="0" w:space="0" w:color="auto"/>
                                                                                                                              </w:divBdr>
                                                                                                                            </w:div>
                                                                                                                            <w:div w:id="1252860337">
                                                                                                                              <w:marLeft w:val="0"/>
                                                                                                                              <w:marRight w:val="0"/>
                                                                                                                              <w:marTop w:val="0"/>
                                                                                                                              <w:marBottom w:val="0"/>
                                                                                                                              <w:divBdr>
                                                                                                                                <w:top w:val="none" w:sz="0" w:space="0" w:color="auto"/>
                                                                                                                                <w:left w:val="none" w:sz="0" w:space="0" w:color="auto"/>
                                                                                                                                <w:bottom w:val="none" w:sz="0" w:space="0" w:color="auto"/>
                                                                                                                                <w:right w:val="none" w:sz="0" w:space="0" w:color="auto"/>
                                                                                                                              </w:divBdr>
                                                                                                                            </w:div>
                                                                                                                            <w:div w:id="1541361208">
                                                                                                                              <w:marLeft w:val="0"/>
                                                                                                                              <w:marRight w:val="0"/>
                                                                                                                              <w:marTop w:val="0"/>
                                                                                                                              <w:marBottom w:val="0"/>
                                                                                                                              <w:divBdr>
                                                                                                                                <w:top w:val="none" w:sz="0" w:space="0" w:color="auto"/>
                                                                                                                                <w:left w:val="none" w:sz="0" w:space="0" w:color="auto"/>
                                                                                                                                <w:bottom w:val="none" w:sz="0" w:space="0" w:color="auto"/>
                                                                                                                                <w:right w:val="none" w:sz="0" w:space="0" w:color="auto"/>
                                                                                                                              </w:divBdr>
                                                                                                                            </w:div>
                                                                                                                            <w:div w:id="1809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686410">
      <w:bodyDiv w:val="1"/>
      <w:marLeft w:val="0"/>
      <w:marRight w:val="0"/>
      <w:marTop w:val="0"/>
      <w:marBottom w:val="0"/>
      <w:divBdr>
        <w:top w:val="none" w:sz="0" w:space="0" w:color="auto"/>
        <w:left w:val="none" w:sz="0" w:space="0" w:color="auto"/>
        <w:bottom w:val="none" w:sz="0" w:space="0" w:color="auto"/>
        <w:right w:val="none" w:sz="0" w:space="0" w:color="auto"/>
      </w:divBdr>
    </w:div>
    <w:div w:id="1573613331">
      <w:bodyDiv w:val="1"/>
      <w:marLeft w:val="0"/>
      <w:marRight w:val="0"/>
      <w:marTop w:val="0"/>
      <w:marBottom w:val="0"/>
      <w:divBdr>
        <w:top w:val="none" w:sz="0" w:space="0" w:color="auto"/>
        <w:left w:val="none" w:sz="0" w:space="0" w:color="auto"/>
        <w:bottom w:val="none" w:sz="0" w:space="0" w:color="auto"/>
        <w:right w:val="none" w:sz="0" w:space="0" w:color="auto"/>
      </w:divBdr>
    </w:div>
    <w:div w:id="1683506848">
      <w:bodyDiv w:val="1"/>
      <w:marLeft w:val="0"/>
      <w:marRight w:val="0"/>
      <w:marTop w:val="0"/>
      <w:marBottom w:val="0"/>
      <w:divBdr>
        <w:top w:val="none" w:sz="0" w:space="0" w:color="auto"/>
        <w:left w:val="none" w:sz="0" w:space="0" w:color="auto"/>
        <w:bottom w:val="none" w:sz="0" w:space="0" w:color="auto"/>
        <w:right w:val="none" w:sz="0" w:space="0" w:color="auto"/>
      </w:divBdr>
    </w:div>
    <w:div w:id="1911454955">
      <w:bodyDiv w:val="1"/>
      <w:marLeft w:val="0"/>
      <w:marRight w:val="0"/>
      <w:marTop w:val="0"/>
      <w:marBottom w:val="0"/>
      <w:divBdr>
        <w:top w:val="none" w:sz="0" w:space="0" w:color="auto"/>
        <w:left w:val="none" w:sz="0" w:space="0" w:color="auto"/>
        <w:bottom w:val="none" w:sz="0" w:space="0" w:color="auto"/>
        <w:right w:val="none" w:sz="0" w:space="0" w:color="auto"/>
      </w:divBdr>
    </w:div>
    <w:div w:id="211848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D334-B7D1-4644-8732-17EFF57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4748</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FACULTEIT ECONOMISCHE EN</vt:lpstr>
      <vt:lpstr>FACULTEIT ECONOMISCHE EN</vt:lpstr>
      <vt:lpstr>FACULTEIT ECONOMISCHE EN</vt:lpstr>
    </vt:vector>
  </TitlesOfParts>
  <Company>KU Leuven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FACULTEIT ECONOMISCHE EN</dc:title>
  <dc:creator>MONDELAERS</dc:creator>
  <cp:lastModifiedBy>Oliver Holz</cp:lastModifiedBy>
  <cp:revision>2</cp:revision>
  <cp:lastPrinted>2017-05-09T10:26:00Z</cp:lastPrinted>
  <dcterms:created xsi:type="dcterms:W3CDTF">2019-01-29T14:38:00Z</dcterms:created>
  <dcterms:modified xsi:type="dcterms:W3CDTF">2019-01-29T14:38:00Z</dcterms:modified>
</cp:coreProperties>
</file>